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F5C084" w14:textId="5F65D409" w:rsidR="00C43275" w:rsidRDefault="00C43275" w:rsidP="009A6907">
      <w:pPr>
        <w:pStyle w:val="Heading1"/>
        <w:spacing w:after="0"/>
        <w:rPr>
          <w:b w:val="0"/>
          <w:bCs/>
          <w:color w:val="0070C0"/>
          <w:sz w:val="30"/>
          <w:szCs w:val="30"/>
        </w:rPr>
      </w:pPr>
      <w:r>
        <w:rPr>
          <w:b w:val="0"/>
          <w:bCs/>
          <w:color w:val="0070C0"/>
          <w:sz w:val="30"/>
          <w:szCs w:val="30"/>
        </w:rPr>
        <w:t>Property Price Statement</w:t>
      </w:r>
      <w:r w:rsidR="004D16A9">
        <w:rPr>
          <w:b w:val="0"/>
          <w:bCs/>
          <w:color w:val="0070C0"/>
          <w:sz w:val="30"/>
          <w:szCs w:val="30"/>
        </w:rPr>
        <w:t xml:space="preserve"> – Instructions</w:t>
      </w:r>
    </w:p>
    <w:p w14:paraId="6941FDA3" w14:textId="42D1DDC0" w:rsidR="00175DCB" w:rsidRPr="00175DCB" w:rsidRDefault="00175DCB" w:rsidP="00175DCB">
      <w:pPr>
        <w:pStyle w:val="BodyText"/>
        <w:rPr>
          <w:b/>
          <w:color w:val="0070C0"/>
          <w:sz w:val="36"/>
          <w:szCs w:val="36"/>
        </w:rPr>
      </w:pPr>
      <w:r w:rsidRPr="00175DCB">
        <w:rPr>
          <w:b/>
          <w:color w:val="0070C0"/>
          <w:sz w:val="36"/>
          <w:szCs w:val="36"/>
        </w:rPr>
        <w:t xml:space="preserve">Single residential property located </w:t>
      </w:r>
      <w:r w:rsidR="00706E4B">
        <w:rPr>
          <w:b/>
          <w:color w:val="0070C0"/>
          <w:sz w:val="36"/>
          <w:szCs w:val="36"/>
        </w:rPr>
        <w:t>outside</w:t>
      </w:r>
      <w:r w:rsidRPr="00175DCB">
        <w:rPr>
          <w:b/>
          <w:color w:val="0070C0"/>
          <w:sz w:val="36"/>
          <w:szCs w:val="36"/>
        </w:rPr>
        <w:t xml:space="preserve"> the Melbourne metropolitan area</w:t>
      </w:r>
    </w:p>
    <w:tbl>
      <w:tblPr>
        <w:tblpPr w:leftFromText="180" w:rightFromText="180" w:vertAnchor="text" w:horzAnchor="margin" w:tblpY="1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57" w:type="dxa"/>
          <w:bottom w:w="28" w:type="dxa"/>
          <w:right w:w="57" w:type="dxa"/>
        </w:tblCellMar>
        <w:tblLook w:val="04A0" w:firstRow="1" w:lastRow="0" w:firstColumn="1" w:lastColumn="0" w:noHBand="0" w:noVBand="1"/>
      </w:tblPr>
      <w:tblGrid>
        <w:gridCol w:w="9628"/>
      </w:tblGrid>
      <w:tr w:rsidR="00C43275" w:rsidRPr="00E76363" w14:paraId="2E465A7C" w14:textId="77777777">
        <w:tc>
          <w:tcPr>
            <w:tcW w:w="5000" w:type="pct"/>
            <w:shd w:val="clear" w:color="auto" w:fill="F2F2F2"/>
            <w:vAlign w:val="center"/>
          </w:tcPr>
          <w:p w14:paraId="5F55E2D9" w14:textId="2FD68CB4" w:rsidR="00C43275" w:rsidRPr="00E76363" w:rsidRDefault="00C43275" w:rsidP="002942C5">
            <w:pPr>
              <w:pStyle w:val="BodyText"/>
              <w:spacing w:before="120" w:after="120" w:line="240" w:lineRule="auto"/>
              <w:rPr>
                <w:b/>
                <w:bCs/>
                <w:sz w:val="20"/>
                <w:szCs w:val="20"/>
              </w:rPr>
            </w:pPr>
            <w:r w:rsidRPr="00E76363">
              <w:rPr>
                <w:b/>
                <w:bCs/>
                <w:sz w:val="20"/>
                <w:szCs w:val="20"/>
              </w:rPr>
              <w:t>Th</w:t>
            </w:r>
            <w:r w:rsidR="004D16A9" w:rsidRPr="00E76363">
              <w:rPr>
                <w:b/>
                <w:bCs/>
                <w:sz w:val="20"/>
                <w:szCs w:val="20"/>
              </w:rPr>
              <w:t>is</w:t>
            </w:r>
            <w:r w:rsidRPr="00E76363">
              <w:rPr>
                <w:b/>
                <w:bCs/>
                <w:sz w:val="20"/>
                <w:szCs w:val="20"/>
              </w:rPr>
              <w:t xml:space="preserve"> instruction</w:t>
            </w:r>
            <w:r w:rsidR="004D16A9" w:rsidRPr="00E76363">
              <w:rPr>
                <w:b/>
                <w:bCs/>
                <w:sz w:val="20"/>
                <w:szCs w:val="20"/>
              </w:rPr>
              <w:t xml:space="preserve"> sheet does </w:t>
            </w:r>
            <w:r w:rsidRPr="00E76363">
              <w:rPr>
                <w:b/>
                <w:bCs/>
                <w:sz w:val="20"/>
                <w:szCs w:val="20"/>
              </w:rPr>
              <w:t xml:space="preserve">not form part of this Property Price Statement and </w:t>
            </w:r>
            <w:r w:rsidR="004D16A9" w:rsidRPr="00E76363">
              <w:rPr>
                <w:b/>
                <w:bCs/>
                <w:sz w:val="20"/>
                <w:szCs w:val="20"/>
              </w:rPr>
              <w:t>is</w:t>
            </w:r>
            <w:r w:rsidRPr="00E76363">
              <w:rPr>
                <w:b/>
                <w:bCs/>
                <w:sz w:val="20"/>
                <w:szCs w:val="20"/>
              </w:rPr>
              <w:t xml:space="preserve"> not required to be included in the completed Property Price Statement for the property being offered for sale.</w:t>
            </w:r>
          </w:p>
          <w:p w14:paraId="7CEC7FA3" w14:textId="77777777" w:rsidR="00C43275" w:rsidRPr="00E76363" w:rsidRDefault="00C43275" w:rsidP="002942C5">
            <w:pPr>
              <w:pStyle w:val="BodyText"/>
              <w:spacing w:before="120" w:after="120" w:line="240" w:lineRule="auto"/>
              <w:rPr>
                <w:sz w:val="20"/>
                <w:szCs w:val="20"/>
              </w:rPr>
            </w:pPr>
            <w:r w:rsidRPr="00E76363">
              <w:rPr>
                <w:sz w:val="20"/>
                <w:szCs w:val="20"/>
              </w:rPr>
              <w:t xml:space="preserve">The Director of Consumer Affairs Victoria has approved this form of the Property Price Statement for section 47AF of the </w:t>
            </w:r>
            <w:r w:rsidRPr="00E76363">
              <w:rPr>
                <w:i/>
                <w:sz w:val="20"/>
                <w:szCs w:val="20"/>
              </w:rPr>
              <w:t>Estate Agents Act 1980</w:t>
            </w:r>
            <w:r w:rsidRPr="00E76363">
              <w:rPr>
                <w:sz w:val="20"/>
                <w:szCs w:val="20"/>
              </w:rPr>
              <w:t>.</w:t>
            </w:r>
          </w:p>
          <w:p w14:paraId="17E98422" w14:textId="37E71A14" w:rsidR="00C43275" w:rsidRPr="00E76363" w:rsidRDefault="00C43275" w:rsidP="002942C5">
            <w:pPr>
              <w:pStyle w:val="BodyText"/>
              <w:spacing w:before="120" w:after="120" w:line="240" w:lineRule="auto"/>
              <w:rPr>
                <w:sz w:val="20"/>
                <w:szCs w:val="20"/>
              </w:rPr>
            </w:pPr>
            <w:r w:rsidRPr="00E76363">
              <w:rPr>
                <w:sz w:val="20"/>
                <w:szCs w:val="20"/>
              </w:rPr>
              <w:t xml:space="preserve">The estate agent or agent’s representative engaged to sell the property is required to prepare this Property Price Statement. It must be used when </w:t>
            </w:r>
            <w:r w:rsidRPr="00E76363">
              <w:rPr>
                <w:b/>
                <w:sz w:val="20"/>
                <w:szCs w:val="20"/>
              </w:rPr>
              <w:t xml:space="preserve">a single residential property located </w:t>
            </w:r>
            <w:r w:rsidR="00706E4B">
              <w:rPr>
                <w:b/>
                <w:sz w:val="20"/>
                <w:szCs w:val="20"/>
              </w:rPr>
              <w:t>outside</w:t>
            </w:r>
            <w:r w:rsidRPr="00E76363">
              <w:rPr>
                <w:b/>
                <w:sz w:val="20"/>
                <w:szCs w:val="20"/>
              </w:rPr>
              <w:t xml:space="preserve"> the Melbourne metropolitan area</w:t>
            </w:r>
            <w:r w:rsidRPr="00E76363">
              <w:rPr>
                <w:sz w:val="20"/>
                <w:szCs w:val="20"/>
              </w:rPr>
              <w:t xml:space="preserve"> is being offered for sale. </w:t>
            </w:r>
            <w:r w:rsidR="002942C5">
              <w:rPr>
                <w:bCs/>
                <w:sz w:val="20"/>
                <w:szCs w:val="20"/>
              </w:rPr>
              <w:t xml:space="preserve">The Director’s determination of the Melbourne metropolitan area is available on the </w:t>
            </w:r>
            <w:hyperlink r:id="rId11" w:history="1">
              <w:r w:rsidR="002942C5" w:rsidRPr="00052DFD">
                <w:rPr>
                  <w:rStyle w:val="Hyperlink"/>
                  <w:bCs/>
                  <w:sz w:val="20"/>
                  <w:szCs w:val="20"/>
                </w:rPr>
                <w:t>C</w:t>
              </w:r>
              <w:r w:rsidR="00AA6677">
                <w:rPr>
                  <w:rStyle w:val="Hyperlink"/>
                  <w:bCs/>
                  <w:sz w:val="20"/>
                  <w:szCs w:val="20"/>
                </w:rPr>
                <w:t>A</w:t>
              </w:r>
              <w:r w:rsidR="00AA6677">
                <w:rPr>
                  <w:rStyle w:val="Hyperlink"/>
                  <w:bCs/>
                </w:rPr>
                <w:t>V</w:t>
              </w:r>
              <w:r w:rsidR="002942C5" w:rsidRPr="00052DFD">
                <w:rPr>
                  <w:rStyle w:val="Hyperlink"/>
                  <w:bCs/>
                  <w:sz w:val="20"/>
                  <w:szCs w:val="20"/>
                </w:rPr>
                <w:t xml:space="preserve"> website</w:t>
              </w:r>
            </w:hyperlink>
            <w:r w:rsidR="002942C5">
              <w:rPr>
                <w:bCs/>
                <w:sz w:val="20"/>
                <w:szCs w:val="20"/>
              </w:rPr>
              <w:t>.</w:t>
            </w:r>
          </w:p>
          <w:p w14:paraId="411E56B2" w14:textId="77777777" w:rsidR="002E26B2" w:rsidRPr="00E76363" w:rsidRDefault="002E26B2" w:rsidP="002942C5">
            <w:pPr>
              <w:pStyle w:val="BodyText"/>
              <w:spacing w:before="120" w:after="120" w:line="240" w:lineRule="auto"/>
              <w:rPr>
                <w:sz w:val="20"/>
                <w:szCs w:val="20"/>
              </w:rPr>
            </w:pPr>
            <w:r w:rsidRPr="00E76363">
              <w:rPr>
                <w:sz w:val="20"/>
                <w:szCs w:val="20"/>
              </w:rPr>
              <w:t xml:space="preserve">It is recommended that the address of the property being offered for sale be checked at </w:t>
            </w:r>
            <w:hyperlink r:id="rId12" w:history="1">
              <w:r w:rsidRPr="00E76363">
                <w:rPr>
                  <w:rStyle w:val="Hyperlink"/>
                  <w:sz w:val="20"/>
                  <w:szCs w:val="20"/>
                </w:rPr>
                <w:t>https://www.land.vic.gov.au/property-and-parcel-search</w:t>
              </w:r>
            </w:hyperlink>
            <w:r w:rsidRPr="00E76363">
              <w:rPr>
                <w:sz w:val="20"/>
                <w:szCs w:val="20"/>
              </w:rPr>
              <w:t xml:space="preserve"> before being entered in this Property Price Statement.</w:t>
            </w:r>
          </w:p>
          <w:p w14:paraId="29FC0157" w14:textId="55BC3010" w:rsidR="005E26D1" w:rsidRPr="00E76363" w:rsidRDefault="005E26D1" w:rsidP="002942C5">
            <w:pPr>
              <w:pStyle w:val="BodyText"/>
              <w:spacing w:before="120" w:after="120" w:line="240" w:lineRule="auto"/>
              <w:rPr>
                <w:b/>
                <w:bCs/>
                <w:sz w:val="20"/>
                <w:szCs w:val="20"/>
              </w:rPr>
            </w:pPr>
            <w:r w:rsidRPr="00E76363">
              <w:rPr>
                <w:b/>
                <w:bCs/>
                <w:sz w:val="20"/>
                <w:szCs w:val="20"/>
              </w:rPr>
              <w:t>Display and access to the Property Price Statement</w:t>
            </w:r>
          </w:p>
          <w:p w14:paraId="6C327872" w14:textId="6ABB2EB7" w:rsidR="00BA7600" w:rsidRPr="00E76363" w:rsidRDefault="00C43275" w:rsidP="002942C5">
            <w:pPr>
              <w:pStyle w:val="BodyText"/>
              <w:spacing w:before="120" w:after="120" w:line="240" w:lineRule="auto"/>
              <w:contextualSpacing/>
              <w:rPr>
                <w:sz w:val="20"/>
                <w:szCs w:val="20"/>
              </w:rPr>
            </w:pPr>
            <w:r w:rsidRPr="00E76363">
              <w:rPr>
                <w:sz w:val="20"/>
                <w:szCs w:val="20"/>
              </w:rPr>
              <w:t>This Property Price Statement must be</w:t>
            </w:r>
            <w:r w:rsidR="00BA7600" w:rsidRPr="00E76363">
              <w:rPr>
                <w:sz w:val="20"/>
                <w:szCs w:val="20"/>
              </w:rPr>
              <w:t>:</w:t>
            </w:r>
            <w:r w:rsidRPr="00E76363">
              <w:rPr>
                <w:sz w:val="20"/>
                <w:szCs w:val="20"/>
              </w:rPr>
              <w:t xml:space="preserve"> </w:t>
            </w:r>
          </w:p>
          <w:p w14:paraId="2FEDD83B" w14:textId="3FCE04F2" w:rsidR="00BA7600" w:rsidRPr="00E76363" w:rsidRDefault="00100F21" w:rsidP="002942C5">
            <w:pPr>
              <w:pStyle w:val="BodyText"/>
              <w:numPr>
                <w:ilvl w:val="0"/>
                <w:numId w:val="15"/>
              </w:numPr>
              <w:spacing w:before="0" w:after="0" w:line="240" w:lineRule="auto"/>
              <w:ind w:left="714" w:hanging="357"/>
              <w:contextualSpacing/>
              <w:rPr>
                <w:sz w:val="20"/>
                <w:szCs w:val="20"/>
              </w:rPr>
            </w:pPr>
            <w:r w:rsidRPr="00100F21">
              <w:rPr>
                <w:sz w:val="20"/>
                <w:szCs w:val="20"/>
              </w:rPr>
              <w:t>prominently displayed on any main advertisement for the property on an internet site</w:t>
            </w:r>
            <w:r w:rsidR="005F2388">
              <w:rPr>
                <w:sz w:val="20"/>
                <w:szCs w:val="20"/>
              </w:rPr>
              <w:t>,</w:t>
            </w:r>
            <w:r w:rsidRPr="00100F21">
              <w:rPr>
                <w:sz w:val="20"/>
                <w:szCs w:val="20"/>
              </w:rPr>
              <w:t xml:space="preserve"> during the period the property is offered for sale, published by or on behalf of the agent or representative</w:t>
            </w:r>
            <w:r w:rsidR="00BD2B6F">
              <w:rPr>
                <w:sz w:val="20"/>
                <w:szCs w:val="20"/>
              </w:rPr>
              <w:t>;</w:t>
            </w:r>
          </w:p>
          <w:p w14:paraId="0ABD67E4" w14:textId="47FCC092" w:rsidR="00BA7600"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displayed at any inspection for the property for sale</w:t>
            </w:r>
            <w:r w:rsidR="00BD2B6F">
              <w:rPr>
                <w:sz w:val="20"/>
                <w:szCs w:val="20"/>
              </w:rPr>
              <w:t>;</w:t>
            </w:r>
            <w:r w:rsidRPr="00E76363">
              <w:rPr>
                <w:sz w:val="20"/>
                <w:szCs w:val="20"/>
              </w:rPr>
              <w:t xml:space="preserve"> and </w:t>
            </w:r>
          </w:p>
          <w:p w14:paraId="747EBFD3" w14:textId="528D1DCF"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provided to a prospective buyer within two business days of a request. </w:t>
            </w:r>
          </w:p>
          <w:p w14:paraId="3DFFD580" w14:textId="2845B17D" w:rsidR="004C48AC" w:rsidRPr="00E76363" w:rsidRDefault="004C48AC" w:rsidP="002942C5">
            <w:pPr>
              <w:pStyle w:val="BodyText"/>
              <w:spacing w:before="120" w:after="120" w:line="240" w:lineRule="auto"/>
              <w:rPr>
                <w:b/>
                <w:bCs/>
                <w:sz w:val="20"/>
                <w:szCs w:val="20"/>
              </w:rPr>
            </w:pPr>
            <w:r w:rsidRPr="00E76363">
              <w:rPr>
                <w:b/>
                <w:bCs/>
                <w:sz w:val="20"/>
                <w:szCs w:val="20"/>
              </w:rPr>
              <w:t>Indicative selling price</w:t>
            </w:r>
          </w:p>
          <w:p w14:paraId="016AC896" w14:textId="26D3FD4E" w:rsidR="008F0B53" w:rsidRDefault="008F0B53" w:rsidP="002942C5">
            <w:pPr>
              <w:pStyle w:val="BodyText"/>
              <w:spacing w:before="120" w:after="120" w:line="240" w:lineRule="auto"/>
              <w:rPr>
                <w:sz w:val="20"/>
                <w:szCs w:val="20"/>
              </w:rPr>
            </w:pPr>
            <w:r w:rsidRPr="008F0B53">
              <w:rPr>
                <w:sz w:val="20"/>
                <w:szCs w:val="20"/>
              </w:rPr>
              <w:t>An indicative selling price may be a single price or a range, where the difference between the upper and lower limit is not more than 10% of the value of the lower limit. These prices must be expressed as dollar amounts and not modified by words or symbols.</w:t>
            </w:r>
          </w:p>
          <w:p w14:paraId="0A58F0BA" w14:textId="0636DA8B" w:rsidR="006D36C7" w:rsidRPr="00E76363" w:rsidRDefault="001817AA" w:rsidP="002942C5">
            <w:pPr>
              <w:pStyle w:val="BodyText"/>
              <w:spacing w:before="120" w:after="120" w:line="240" w:lineRule="auto"/>
              <w:rPr>
                <w:sz w:val="20"/>
                <w:szCs w:val="20"/>
              </w:rPr>
            </w:pPr>
            <w:r w:rsidRPr="00E76363">
              <w:rPr>
                <w:sz w:val="20"/>
                <w:szCs w:val="20"/>
              </w:rPr>
              <w:t xml:space="preserve">The </w:t>
            </w:r>
            <w:r w:rsidR="00491326" w:rsidRPr="00E76363">
              <w:rPr>
                <w:sz w:val="20"/>
                <w:szCs w:val="20"/>
              </w:rPr>
              <w:t>indicative selling price must not be less than</w:t>
            </w:r>
            <w:r w:rsidR="006D36C7" w:rsidRPr="00E76363">
              <w:rPr>
                <w:sz w:val="20"/>
                <w:szCs w:val="20"/>
              </w:rPr>
              <w:t>:</w:t>
            </w:r>
            <w:r w:rsidR="00491326" w:rsidRPr="00E76363">
              <w:rPr>
                <w:sz w:val="20"/>
                <w:szCs w:val="20"/>
              </w:rPr>
              <w:t xml:space="preserve"> </w:t>
            </w:r>
          </w:p>
          <w:p w14:paraId="4556262B" w14:textId="686516DC" w:rsidR="006D36C7" w:rsidRPr="00E76363" w:rsidRDefault="00491326" w:rsidP="002942C5">
            <w:pPr>
              <w:pStyle w:val="BodyText"/>
              <w:numPr>
                <w:ilvl w:val="0"/>
                <w:numId w:val="15"/>
              </w:numPr>
              <w:spacing w:before="0" w:after="0" w:line="240" w:lineRule="auto"/>
              <w:ind w:left="714" w:hanging="357"/>
              <w:contextualSpacing/>
              <w:rPr>
                <w:sz w:val="20"/>
                <w:szCs w:val="20"/>
              </w:rPr>
            </w:pPr>
            <w:r w:rsidRPr="00E76363">
              <w:rPr>
                <w:sz w:val="20"/>
                <w:szCs w:val="20"/>
              </w:rPr>
              <w:t>the estimated selling price of the property</w:t>
            </w:r>
            <w:r w:rsidR="006D36C7" w:rsidRPr="00E76363">
              <w:rPr>
                <w:sz w:val="20"/>
                <w:szCs w:val="20"/>
              </w:rPr>
              <w:t>;</w:t>
            </w:r>
          </w:p>
          <w:p w14:paraId="50143C97" w14:textId="4674872B" w:rsidR="006D36C7" w:rsidRPr="00E76363" w:rsidRDefault="00B34915" w:rsidP="002942C5">
            <w:pPr>
              <w:pStyle w:val="BodyText"/>
              <w:numPr>
                <w:ilvl w:val="0"/>
                <w:numId w:val="15"/>
              </w:numPr>
              <w:spacing w:before="0" w:after="0" w:line="240" w:lineRule="auto"/>
              <w:ind w:left="714" w:hanging="357"/>
              <w:contextualSpacing/>
              <w:rPr>
                <w:sz w:val="20"/>
                <w:szCs w:val="20"/>
              </w:rPr>
            </w:pPr>
            <w:r w:rsidRPr="00E76363">
              <w:rPr>
                <w:sz w:val="20"/>
                <w:szCs w:val="20"/>
              </w:rPr>
              <w:t xml:space="preserve">the price </w:t>
            </w:r>
            <w:r w:rsidR="00863F05" w:rsidRPr="00E76363">
              <w:rPr>
                <w:sz w:val="20"/>
                <w:szCs w:val="20"/>
              </w:rPr>
              <w:t xml:space="preserve">in any written offer that the agent or representative knows or could reasonably be expected to know that the seller has rejected </w:t>
            </w:r>
            <w:r w:rsidR="00B37D0C" w:rsidRPr="00E76363">
              <w:rPr>
                <w:sz w:val="20"/>
                <w:szCs w:val="20"/>
              </w:rPr>
              <w:t>because the price was too low; or</w:t>
            </w:r>
          </w:p>
          <w:p w14:paraId="0E2C2214" w14:textId="038D6107" w:rsidR="00B37D0C" w:rsidRDefault="00D96951" w:rsidP="002942C5">
            <w:pPr>
              <w:pStyle w:val="BodyText"/>
              <w:numPr>
                <w:ilvl w:val="0"/>
                <w:numId w:val="15"/>
              </w:numPr>
              <w:spacing w:before="0" w:after="0" w:line="240" w:lineRule="auto"/>
              <w:ind w:left="714" w:hanging="357"/>
              <w:contextualSpacing/>
              <w:rPr>
                <w:sz w:val="20"/>
                <w:szCs w:val="20"/>
              </w:rPr>
            </w:pPr>
            <w:r w:rsidRPr="728149F9">
              <w:rPr>
                <w:sz w:val="20"/>
                <w:szCs w:val="20"/>
              </w:rPr>
              <w:t>any amount that the seller has advised the agent or representative</w:t>
            </w:r>
            <w:r w:rsidR="000C331B" w:rsidRPr="728149F9">
              <w:rPr>
                <w:sz w:val="20"/>
                <w:szCs w:val="20"/>
              </w:rPr>
              <w:t xml:space="preserve"> that they will </w:t>
            </w:r>
            <w:r w:rsidR="00E76363" w:rsidRPr="728149F9">
              <w:rPr>
                <w:sz w:val="20"/>
                <w:szCs w:val="20"/>
              </w:rPr>
              <w:t>accept</w:t>
            </w:r>
            <w:r w:rsidR="2D2C3AA1" w:rsidRPr="728149F9">
              <w:rPr>
                <w:sz w:val="20"/>
                <w:szCs w:val="20"/>
              </w:rPr>
              <w:t xml:space="preserve"> for </w:t>
            </w:r>
            <w:r w:rsidR="00E76363" w:rsidRPr="728149F9">
              <w:rPr>
                <w:sz w:val="20"/>
                <w:szCs w:val="20"/>
              </w:rPr>
              <w:t>the property, or any revision to that amount.</w:t>
            </w:r>
          </w:p>
          <w:p w14:paraId="4FBBDBF1" w14:textId="30C8AC07" w:rsidR="00015E8D" w:rsidRPr="00E76363" w:rsidRDefault="00015E8D" w:rsidP="002942C5">
            <w:pPr>
              <w:pStyle w:val="BodyText"/>
              <w:spacing w:before="120" w:after="120" w:line="240" w:lineRule="auto"/>
              <w:rPr>
                <w:sz w:val="20"/>
                <w:szCs w:val="20"/>
              </w:rPr>
            </w:pPr>
            <w:r>
              <w:rPr>
                <w:sz w:val="20"/>
                <w:szCs w:val="20"/>
              </w:rPr>
              <w:t>I</w:t>
            </w:r>
            <w:r w:rsidRPr="00015E8D">
              <w:rPr>
                <w:sz w:val="20"/>
                <w:szCs w:val="20"/>
              </w:rPr>
              <w:t>f expressed as a range, the lower limit of the range must not be less than the estimated selling price</w:t>
            </w:r>
            <w:r>
              <w:rPr>
                <w:sz w:val="20"/>
                <w:szCs w:val="20"/>
              </w:rPr>
              <w:t>.</w:t>
            </w:r>
          </w:p>
          <w:p w14:paraId="30EB01CC" w14:textId="7704C3AE" w:rsidR="00BE7090" w:rsidRPr="00E76363" w:rsidRDefault="005E26D1" w:rsidP="002942C5">
            <w:pPr>
              <w:pStyle w:val="BodyText"/>
              <w:spacing w:before="120" w:after="120" w:line="240" w:lineRule="auto"/>
              <w:rPr>
                <w:b/>
                <w:bCs/>
                <w:sz w:val="20"/>
                <w:szCs w:val="20"/>
              </w:rPr>
            </w:pPr>
            <w:r w:rsidRPr="00E76363">
              <w:rPr>
                <w:b/>
                <w:bCs/>
                <w:sz w:val="20"/>
                <w:szCs w:val="20"/>
              </w:rPr>
              <w:t>Updating the s</w:t>
            </w:r>
            <w:r w:rsidR="00BE7090" w:rsidRPr="00E76363">
              <w:rPr>
                <w:b/>
                <w:bCs/>
                <w:sz w:val="20"/>
                <w:szCs w:val="20"/>
              </w:rPr>
              <w:t>eller’s reserve price</w:t>
            </w:r>
            <w:r w:rsidRPr="00E76363">
              <w:rPr>
                <w:b/>
                <w:bCs/>
                <w:sz w:val="20"/>
                <w:szCs w:val="20"/>
              </w:rPr>
              <w:t xml:space="preserve"> where property is to be sold by auction or fixed-date sale</w:t>
            </w:r>
          </w:p>
          <w:p w14:paraId="5FB6EB59" w14:textId="7F724632" w:rsidR="005E26D1" w:rsidRPr="00E76363" w:rsidRDefault="008E1E38" w:rsidP="002942C5">
            <w:pPr>
              <w:pStyle w:val="BodyText"/>
              <w:spacing w:before="120" w:after="120" w:line="240" w:lineRule="auto"/>
              <w:rPr>
                <w:sz w:val="20"/>
                <w:szCs w:val="20"/>
              </w:rPr>
            </w:pPr>
            <w:r w:rsidRPr="00E76363">
              <w:rPr>
                <w:sz w:val="20"/>
                <w:szCs w:val="20"/>
              </w:rPr>
              <w:t xml:space="preserve">If the property is to be sold by </w:t>
            </w:r>
            <w:r w:rsidR="007839E3" w:rsidRPr="00E76363">
              <w:rPr>
                <w:sz w:val="20"/>
                <w:szCs w:val="20"/>
              </w:rPr>
              <w:t xml:space="preserve">auction or fixed-date sale, the agent or representative must request the seller’s reserve price for the property. </w:t>
            </w:r>
            <w:r w:rsidR="003D5271" w:rsidRPr="00E76363">
              <w:rPr>
                <w:sz w:val="20"/>
                <w:szCs w:val="20"/>
              </w:rPr>
              <w:t xml:space="preserve">If </w:t>
            </w:r>
            <w:r w:rsidR="006D70DB" w:rsidRPr="00E76363">
              <w:rPr>
                <w:sz w:val="20"/>
                <w:szCs w:val="20"/>
              </w:rPr>
              <w:t xml:space="preserve">the agent or representative has received </w:t>
            </w:r>
            <w:r w:rsidR="003D5271" w:rsidRPr="00E76363">
              <w:rPr>
                <w:sz w:val="20"/>
                <w:szCs w:val="20"/>
              </w:rPr>
              <w:t xml:space="preserve">the reserve price, it must be included in this </w:t>
            </w:r>
            <w:r w:rsidR="006D70DB">
              <w:rPr>
                <w:sz w:val="20"/>
                <w:szCs w:val="20"/>
              </w:rPr>
              <w:t>P</w:t>
            </w:r>
            <w:r w:rsidR="003D5271" w:rsidRPr="00E76363">
              <w:rPr>
                <w:sz w:val="20"/>
                <w:szCs w:val="20"/>
              </w:rPr>
              <w:t xml:space="preserve">roperty </w:t>
            </w:r>
            <w:r w:rsidR="006D70DB">
              <w:rPr>
                <w:sz w:val="20"/>
                <w:szCs w:val="20"/>
              </w:rPr>
              <w:t>P</w:t>
            </w:r>
            <w:r w:rsidR="003D5271" w:rsidRPr="00E76363">
              <w:rPr>
                <w:sz w:val="20"/>
                <w:szCs w:val="20"/>
              </w:rPr>
              <w:t xml:space="preserve">rice </w:t>
            </w:r>
            <w:r w:rsidR="006D70DB">
              <w:rPr>
                <w:sz w:val="20"/>
                <w:szCs w:val="20"/>
              </w:rPr>
              <w:t>S</w:t>
            </w:r>
            <w:r w:rsidR="003D5271" w:rsidRPr="00E76363">
              <w:rPr>
                <w:sz w:val="20"/>
                <w:szCs w:val="20"/>
              </w:rPr>
              <w:t>tatement</w:t>
            </w:r>
            <w:r w:rsidR="00E01E8E" w:rsidRPr="00E76363">
              <w:rPr>
                <w:sz w:val="20"/>
                <w:szCs w:val="20"/>
              </w:rPr>
              <w:t xml:space="preserve">. </w:t>
            </w:r>
            <w:r w:rsidR="002E3BAA" w:rsidRPr="00E76363">
              <w:rPr>
                <w:sz w:val="20"/>
                <w:szCs w:val="20"/>
              </w:rPr>
              <w:t>This may occur after the Property Price Statement is first published.</w:t>
            </w:r>
          </w:p>
          <w:p w14:paraId="4A228EE8" w14:textId="6222FF8C" w:rsidR="008E1E38" w:rsidRPr="00E76363" w:rsidRDefault="00E01E8E" w:rsidP="002942C5">
            <w:pPr>
              <w:pStyle w:val="BodyText"/>
              <w:spacing w:before="120" w:after="120" w:line="240" w:lineRule="auto"/>
              <w:rPr>
                <w:sz w:val="20"/>
                <w:szCs w:val="20"/>
              </w:rPr>
            </w:pPr>
            <w:r w:rsidRPr="00E76363">
              <w:rPr>
                <w:sz w:val="20"/>
                <w:szCs w:val="20"/>
              </w:rPr>
              <w:t xml:space="preserve">The seller’s reserve price must also be </w:t>
            </w:r>
            <w:r w:rsidR="00C535D6" w:rsidRPr="00E76363">
              <w:rPr>
                <w:sz w:val="20"/>
                <w:szCs w:val="20"/>
              </w:rPr>
              <w:t xml:space="preserve">included in any advertisement for the sale of the property at least 7 days before an </w:t>
            </w:r>
            <w:r w:rsidR="00BE7090" w:rsidRPr="00E76363">
              <w:rPr>
                <w:sz w:val="20"/>
                <w:szCs w:val="20"/>
              </w:rPr>
              <w:t>auction or fixed date sale</w:t>
            </w:r>
            <w:r w:rsidR="00F66167" w:rsidRPr="00E76363">
              <w:rPr>
                <w:sz w:val="20"/>
                <w:szCs w:val="20"/>
              </w:rPr>
              <w:t>. A</w:t>
            </w:r>
            <w:r w:rsidR="00E652B7" w:rsidRPr="00E76363">
              <w:rPr>
                <w:sz w:val="20"/>
                <w:szCs w:val="20"/>
              </w:rPr>
              <w:t xml:space="preserve">n auction or fixed date sale must not occur </w:t>
            </w:r>
            <w:r w:rsidR="001869E8" w:rsidRPr="00E76363">
              <w:rPr>
                <w:sz w:val="20"/>
                <w:szCs w:val="20"/>
              </w:rPr>
              <w:t xml:space="preserve">if the seller’s reserve is not published for the period of 7 days immediately before </w:t>
            </w:r>
            <w:r w:rsidR="00666E9B" w:rsidRPr="00E76363">
              <w:rPr>
                <w:sz w:val="20"/>
                <w:szCs w:val="20"/>
              </w:rPr>
              <w:t>the day of the auction or fixed-date sale</w:t>
            </w:r>
            <w:r w:rsidR="00BE7090" w:rsidRPr="00E76363">
              <w:rPr>
                <w:sz w:val="20"/>
                <w:szCs w:val="20"/>
              </w:rPr>
              <w:t xml:space="preserve">. </w:t>
            </w:r>
            <w:r w:rsidR="007839E3" w:rsidRPr="00E76363">
              <w:rPr>
                <w:sz w:val="20"/>
                <w:szCs w:val="20"/>
              </w:rPr>
              <w:t xml:space="preserve"> </w:t>
            </w:r>
          </w:p>
          <w:p w14:paraId="4F17AE2F" w14:textId="240E0F54" w:rsidR="00BE7090" w:rsidRPr="00E76363" w:rsidRDefault="005E26D1" w:rsidP="002942C5">
            <w:pPr>
              <w:pStyle w:val="BodyText"/>
              <w:spacing w:before="120" w:after="120" w:line="240" w:lineRule="auto"/>
              <w:rPr>
                <w:b/>
                <w:bCs/>
                <w:sz w:val="20"/>
                <w:szCs w:val="20"/>
              </w:rPr>
            </w:pPr>
            <w:r w:rsidRPr="00E76363">
              <w:rPr>
                <w:b/>
                <w:bCs/>
                <w:sz w:val="20"/>
                <w:szCs w:val="20"/>
              </w:rPr>
              <w:t>Updating the property s</w:t>
            </w:r>
            <w:r w:rsidR="00BE7090" w:rsidRPr="00E76363">
              <w:rPr>
                <w:b/>
                <w:bCs/>
                <w:sz w:val="20"/>
                <w:szCs w:val="20"/>
              </w:rPr>
              <w:t xml:space="preserve">ale price </w:t>
            </w:r>
          </w:p>
          <w:p w14:paraId="01192B3A" w14:textId="065A3E60" w:rsidR="007F1276" w:rsidRPr="00E76363" w:rsidRDefault="00C43275" w:rsidP="002942C5">
            <w:pPr>
              <w:pStyle w:val="BodyText"/>
              <w:spacing w:before="120" w:after="120" w:line="240" w:lineRule="auto"/>
              <w:rPr>
                <w:sz w:val="20"/>
                <w:szCs w:val="20"/>
              </w:rPr>
            </w:pPr>
            <w:r w:rsidRPr="00E76363">
              <w:rPr>
                <w:sz w:val="20"/>
                <w:szCs w:val="20"/>
              </w:rPr>
              <w:t>Within 7 days after the unconditional sale of the property, the agent or agent’s representative must</w:t>
            </w:r>
            <w:r w:rsidR="005411EC" w:rsidRPr="00E76363">
              <w:rPr>
                <w:sz w:val="20"/>
                <w:szCs w:val="20"/>
              </w:rPr>
              <w:t>:</w:t>
            </w:r>
          </w:p>
          <w:p w14:paraId="09C7FC21" w14:textId="4D668830" w:rsidR="007F1276" w:rsidRPr="00E76363" w:rsidRDefault="00094662" w:rsidP="002942C5">
            <w:pPr>
              <w:pStyle w:val="BodyText"/>
              <w:numPr>
                <w:ilvl w:val="0"/>
                <w:numId w:val="15"/>
              </w:numPr>
              <w:spacing w:before="0" w:after="0" w:line="240" w:lineRule="auto"/>
              <w:contextualSpacing/>
              <w:rPr>
                <w:sz w:val="20"/>
                <w:szCs w:val="20"/>
              </w:rPr>
            </w:pPr>
            <w:r w:rsidRPr="00E76363">
              <w:rPr>
                <w:sz w:val="20"/>
                <w:szCs w:val="20"/>
              </w:rPr>
              <w:t xml:space="preserve">amend the Property Price Statement to include the </w:t>
            </w:r>
            <w:r w:rsidR="005411EC" w:rsidRPr="00E76363">
              <w:rPr>
                <w:sz w:val="20"/>
                <w:szCs w:val="20"/>
              </w:rPr>
              <w:t>sale price of the property</w:t>
            </w:r>
            <w:r w:rsidR="007F1276" w:rsidRPr="00E76363">
              <w:rPr>
                <w:sz w:val="20"/>
                <w:szCs w:val="20"/>
              </w:rPr>
              <w:t xml:space="preserve">; </w:t>
            </w:r>
          </w:p>
          <w:p w14:paraId="2CC3B8E6" w14:textId="77777777" w:rsidR="007F1276" w:rsidRPr="00E76363" w:rsidRDefault="00C43275" w:rsidP="002942C5">
            <w:pPr>
              <w:pStyle w:val="BodyText"/>
              <w:numPr>
                <w:ilvl w:val="0"/>
                <w:numId w:val="15"/>
              </w:numPr>
              <w:spacing w:before="0" w:after="0" w:line="240" w:lineRule="auto"/>
              <w:contextualSpacing/>
              <w:rPr>
                <w:sz w:val="20"/>
                <w:szCs w:val="20"/>
              </w:rPr>
            </w:pPr>
            <w:r w:rsidRPr="00E76363">
              <w:rPr>
                <w:sz w:val="20"/>
                <w:szCs w:val="20"/>
              </w:rPr>
              <w:t xml:space="preserve">publish this </w:t>
            </w:r>
            <w:r w:rsidR="005411EC" w:rsidRPr="00E76363">
              <w:rPr>
                <w:sz w:val="20"/>
                <w:szCs w:val="20"/>
              </w:rPr>
              <w:t>P</w:t>
            </w:r>
            <w:r w:rsidRPr="00E76363">
              <w:rPr>
                <w:sz w:val="20"/>
                <w:szCs w:val="20"/>
              </w:rPr>
              <w:t xml:space="preserve">roperty </w:t>
            </w:r>
            <w:r w:rsidR="005411EC" w:rsidRPr="00E76363">
              <w:rPr>
                <w:sz w:val="20"/>
                <w:szCs w:val="20"/>
              </w:rPr>
              <w:t>P</w:t>
            </w:r>
            <w:r w:rsidRPr="00E76363">
              <w:rPr>
                <w:sz w:val="20"/>
                <w:szCs w:val="20"/>
              </w:rPr>
              <w:t xml:space="preserve">rice </w:t>
            </w:r>
            <w:r w:rsidR="005411EC" w:rsidRPr="00E76363">
              <w:rPr>
                <w:sz w:val="20"/>
                <w:szCs w:val="20"/>
              </w:rPr>
              <w:t>S</w:t>
            </w:r>
            <w:r w:rsidRPr="00E76363">
              <w:rPr>
                <w:sz w:val="20"/>
                <w:szCs w:val="20"/>
              </w:rPr>
              <w:t>tatement on an internet site</w:t>
            </w:r>
            <w:r w:rsidR="007F1276" w:rsidRPr="00E76363">
              <w:rPr>
                <w:sz w:val="20"/>
                <w:szCs w:val="20"/>
              </w:rPr>
              <w:t>;</w:t>
            </w:r>
            <w:r w:rsidRPr="00E76363">
              <w:rPr>
                <w:sz w:val="20"/>
                <w:szCs w:val="20"/>
              </w:rPr>
              <w:t xml:space="preserve"> and </w:t>
            </w:r>
          </w:p>
          <w:p w14:paraId="1D4B9D85" w14:textId="77777777" w:rsidR="00C43275" w:rsidRPr="00E76363" w:rsidRDefault="00C43275" w:rsidP="002942C5">
            <w:pPr>
              <w:pStyle w:val="BodyText"/>
              <w:numPr>
                <w:ilvl w:val="0"/>
                <w:numId w:val="15"/>
              </w:numPr>
              <w:spacing w:before="0" w:after="0" w:line="240" w:lineRule="auto"/>
              <w:ind w:left="714" w:hanging="357"/>
              <w:contextualSpacing/>
              <w:rPr>
                <w:sz w:val="20"/>
                <w:szCs w:val="20"/>
              </w:rPr>
            </w:pPr>
            <w:r w:rsidRPr="00E76363">
              <w:rPr>
                <w:sz w:val="20"/>
                <w:szCs w:val="20"/>
              </w:rPr>
              <w:t>make it available to access by any person on that internet site for at least 18 months after the unconditional sale.</w:t>
            </w:r>
          </w:p>
          <w:p w14:paraId="2424AE7B" w14:textId="1586AB0C" w:rsidR="00E71B9B" w:rsidRPr="00E76363" w:rsidRDefault="00D745FB" w:rsidP="002942C5">
            <w:pPr>
              <w:pStyle w:val="BodyText"/>
              <w:spacing w:before="120" w:after="120" w:line="240" w:lineRule="auto"/>
              <w:rPr>
                <w:sz w:val="20"/>
                <w:szCs w:val="20"/>
              </w:rPr>
            </w:pPr>
            <w:r w:rsidRPr="728149F9">
              <w:rPr>
                <w:sz w:val="20"/>
                <w:szCs w:val="20"/>
              </w:rPr>
              <w:t>The sale price</w:t>
            </w:r>
            <w:r w:rsidR="00810185" w:rsidRPr="728149F9">
              <w:rPr>
                <w:sz w:val="20"/>
                <w:szCs w:val="20"/>
              </w:rPr>
              <w:t xml:space="preserve"> </w:t>
            </w:r>
            <w:r w:rsidR="6953CE0E" w:rsidRPr="728149F9">
              <w:rPr>
                <w:sz w:val="20"/>
                <w:szCs w:val="20"/>
              </w:rPr>
              <w:t>must be included unless</w:t>
            </w:r>
            <w:r w:rsidR="00810185" w:rsidRPr="728149F9">
              <w:rPr>
                <w:sz w:val="20"/>
                <w:szCs w:val="20"/>
              </w:rPr>
              <w:t xml:space="preserve"> the Director of Consumer Affairs Victoria has granted an exemption or an exemption application is yet to be determined</w:t>
            </w:r>
            <w:r w:rsidR="0090256D" w:rsidRPr="728149F9">
              <w:rPr>
                <w:sz w:val="20"/>
                <w:szCs w:val="20"/>
              </w:rPr>
              <w:t>.</w:t>
            </w:r>
          </w:p>
        </w:tc>
      </w:tr>
    </w:tbl>
    <w:p w14:paraId="2CBBCB00" w14:textId="2F75FFEC" w:rsidR="00ED57BC" w:rsidRPr="00C23C8A" w:rsidRDefault="00C43275" w:rsidP="009A6907">
      <w:pPr>
        <w:pStyle w:val="Heading1"/>
        <w:spacing w:after="0"/>
        <w:rPr>
          <w:color w:val="0070C0"/>
        </w:rPr>
      </w:pPr>
      <w:r>
        <w:rPr>
          <w:b w:val="0"/>
          <w:bCs/>
          <w:color w:val="0070C0"/>
          <w:sz w:val="30"/>
          <w:szCs w:val="30"/>
        </w:rPr>
        <w:br w:type="page"/>
      </w:r>
      <w:r w:rsidR="00C6792A">
        <w:rPr>
          <w:b w:val="0"/>
          <w:bCs/>
          <w:color w:val="0070C0"/>
          <w:sz w:val="30"/>
          <w:szCs w:val="30"/>
        </w:rPr>
        <w:lastRenderedPageBreak/>
        <w:t>Property Price Statement</w:t>
      </w:r>
      <w:r w:rsidR="009A6907">
        <w:rPr>
          <w:b w:val="0"/>
          <w:bCs/>
          <w:color w:val="0070C0"/>
          <w:sz w:val="30"/>
          <w:szCs w:val="30"/>
        </w:rPr>
        <w:br/>
      </w:r>
      <w:r w:rsidR="00B226F9" w:rsidRPr="00C23C8A">
        <w:rPr>
          <w:color w:val="0070C0"/>
        </w:rPr>
        <w:t xml:space="preserve">Single </w:t>
      </w:r>
      <w:r w:rsidR="007261F4" w:rsidRPr="00C23C8A">
        <w:rPr>
          <w:color w:val="0070C0"/>
        </w:rPr>
        <w:t>r</w:t>
      </w:r>
      <w:r w:rsidR="002E0CC5" w:rsidRPr="00C23C8A">
        <w:rPr>
          <w:color w:val="0070C0"/>
        </w:rPr>
        <w:t xml:space="preserve">esidential </w:t>
      </w:r>
      <w:r w:rsidR="007261F4" w:rsidRPr="00C23C8A">
        <w:rPr>
          <w:color w:val="0070C0"/>
        </w:rPr>
        <w:t>p</w:t>
      </w:r>
      <w:r w:rsidR="002E0CC5" w:rsidRPr="00C23C8A">
        <w:rPr>
          <w:color w:val="0070C0"/>
        </w:rPr>
        <w:t>roperty</w:t>
      </w:r>
      <w:r w:rsidR="00D05768" w:rsidRPr="00C23C8A">
        <w:rPr>
          <w:color w:val="0070C0"/>
        </w:rPr>
        <w:t xml:space="preserve"> located </w:t>
      </w:r>
      <w:r w:rsidR="00706E4B">
        <w:rPr>
          <w:color w:val="0070C0"/>
        </w:rPr>
        <w:t>outside</w:t>
      </w:r>
      <w:r w:rsidR="00D05768" w:rsidRPr="00C23C8A">
        <w:rPr>
          <w:color w:val="0070C0"/>
        </w:rPr>
        <w:t xml:space="preserve"> the Melbourne metropolitan area</w:t>
      </w:r>
    </w:p>
    <w:p w14:paraId="3B678BF4" w14:textId="1A7AC011"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0"/>
        <w:gridCol w:w="2006"/>
        <w:gridCol w:w="2923"/>
        <w:gridCol w:w="2004"/>
      </w:tblGrid>
      <w:tr w:rsidR="006E2B73" w14:paraId="13DC3905" w14:textId="77777777" w:rsidTr="00C568D5">
        <w:tc>
          <w:tcPr>
            <w:tcW w:w="1402" w:type="pct"/>
            <w:tcBorders>
              <w:top w:val="nil"/>
              <w:left w:val="nil"/>
              <w:bottom w:val="nil"/>
              <w:right w:val="nil"/>
            </w:tcBorders>
            <w:vAlign w:val="center"/>
          </w:tcPr>
          <w:p w14:paraId="404A3A08" w14:textId="6A5CA5A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7AA10B69" w14:textId="7F4BDDA4"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0F3FB86E" w14:textId="1C82E4F3"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1A92FC0D" w14:textId="51D70FC1" w:rsidR="006E2B73" w:rsidRPr="001F329C" w:rsidRDefault="005821E7" w:rsidP="005A00C2">
            <w:pPr>
              <w:pStyle w:val="BodyText"/>
              <w:spacing w:before="120" w:after="120"/>
              <w:jc w:val="center"/>
              <w:rPr>
                <w:b/>
                <w:bCs/>
              </w:rPr>
            </w:pPr>
            <w:r>
              <w:t>30</w:t>
            </w:r>
            <w:r w:rsidR="006E2B73" w:rsidRPr="00F169DD">
              <w:t>/</w:t>
            </w:r>
            <w:r>
              <w:t>09</w:t>
            </w:r>
            <w:r w:rsidR="006E2B73" w:rsidRPr="00F169DD">
              <w:t>/</w:t>
            </w:r>
            <w:r>
              <w:t>2026</w:t>
            </w:r>
          </w:p>
        </w:tc>
      </w:tr>
    </w:tbl>
    <w:p w14:paraId="2C70FA52" w14:textId="77777777" w:rsidR="006E2B73" w:rsidRPr="00BD276F" w:rsidRDefault="006E2B73" w:rsidP="00BD276F">
      <w:pPr>
        <w:pStyle w:val="BodyText"/>
        <w:spacing w:before="0" w:after="0" w:line="240" w:lineRule="auto"/>
        <w:jc w:val="right"/>
        <w:rPr>
          <w:b/>
          <w:bCs/>
          <w:i/>
          <w:iCs/>
          <w:sz w:val="12"/>
          <w:szCs w:val="12"/>
        </w:rPr>
      </w:pPr>
    </w:p>
    <w:p w14:paraId="007BE66B"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8"/>
        <w:gridCol w:w="7608"/>
      </w:tblGrid>
      <w:tr w:rsidR="00C23C8A" w:rsidRPr="009623BB" w14:paraId="3E1EFC5A" w14:textId="77777777" w:rsidTr="007B4EA5">
        <w:tc>
          <w:tcPr>
            <w:tcW w:w="1985" w:type="dxa"/>
            <w:tcBorders>
              <w:top w:val="nil"/>
              <w:left w:val="nil"/>
              <w:bottom w:val="nil"/>
            </w:tcBorders>
            <w:vAlign w:val="center"/>
          </w:tcPr>
          <w:p w14:paraId="2C433BE3" w14:textId="77777777" w:rsidR="00C23C8A" w:rsidRDefault="00C23C8A" w:rsidP="00CC7AC2">
            <w:pPr>
              <w:pStyle w:val="BodyText"/>
              <w:spacing w:after="0"/>
              <w:jc w:val="right"/>
            </w:pPr>
            <w:r>
              <w:t>Address</w:t>
            </w:r>
          </w:p>
          <w:p w14:paraId="2A5D42F7" w14:textId="77777777" w:rsidR="00C23C8A" w:rsidRPr="009623BB" w:rsidRDefault="00C23C8A" w:rsidP="00CC7AC2">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56DED85B" w14:textId="2671CFBD" w:rsidR="00C23C8A" w:rsidRPr="002F4ED0" w:rsidRDefault="00D87DCE" w:rsidP="007B4EA5">
            <w:pPr>
              <w:pStyle w:val="BodyText"/>
            </w:pPr>
            <w:r>
              <w:t>6-10 SCHOOL ROAD, TARWIN LOWER</w:t>
            </w:r>
            <w:r w:rsidR="00E24408">
              <w:t xml:space="preserve"> </w:t>
            </w:r>
          </w:p>
        </w:tc>
      </w:tr>
    </w:tbl>
    <w:p w14:paraId="5F768B69" w14:textId="77777777" w:rsidR="00CA7BF0" w:rsidRDefault="00CA7BF0" w:rsidP="00C568D5">
      <w:pPr>
        <w:pStyle w:val="BodyText"/>
      </w:pPr>
    </w:p>
    <w:p w14:paraId="5A977DB9" w14:textId="0C6A2768"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75"/>
        <w:gridCol w:w="1271"/>
        <w:gridCol w:w="1271"/>
        <w:gridCol w:w="1271"/>
        <w:gridCol w:w="1271"/>
        <w:gridCol w:w="1269"/>
      </w:tblGrid>
      <w:tr w:rsidR="00F80045" w:rsidRPr="005B508C" w14:paraId="1CFEFA69"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6A32B592" w14:textId="77777777" w:rsidR="00F80045" w:rsidRPr="005B508C" w:rsidRDefault="00F80045" w:rsidP="00A95AF6">
            <w:pPr>
              <w:pStyle w:val="BodyText"/>
            </w:pPr>
            <w:r>
              <w:rPr>
                <w:b/>
                <w:bCs/>
              </w:rPr>
              <w:t>Building</w:t>
            </w:r>
            <w:r w:rsidRPr="000529CD">
              <w:rPr>
                <w:b/>
                <w:bCs/>
              </w:rPr>
              <w:t xml:space="preserve"> Type</w:t>
            </w:r>
          </w:p>
        </w:tc>
        <w:tc>
          <w:tcPr>
            <w:tcW w:w="660" w:type="pct"/>
            <w:tcBorders>
              <w:top w:val="single" w:sz="4" w:space="0" w:color="auto"/>
              <w:left w:val="single" w:sz="4" w:space="0" w:color="auto"/>
              <w:bottom w:val="single" w:sz="4" w:space="0" w:color="auto"/>
              <w:right w:val="single" w:sz="4" w:space="0" w:color="auto"/>
            </w:tcBorders>
            <w:vAlign w:val="center"/>
          </w:tcPr>
          <w:p w14:paraId="366CA0AB" w14:textId="77777777" w:rsidR="00F80045" w:rsidRPr="005B508C" w:rsidRDefault="00F80045" w:rsidP="00A95AF6">
            <w:pPr>
              <w:pStyle w:val="BodyText"/>
            </w:pPr>
            <w:r>
              <w:rPr>
                <w:b/>
                <w:bCs/>
              </w:rPr>
              <w:t># of b</w:t>
            </w:r>
            <w:r w:rsidRPr="000529CD">
              <w:rPr>
                <w:b/>
                <w:bCs/>
              </w:rPr>
              <w:t>edrooms</w:t>
            </w:r>
          </w:p>
        </w:tc>
        <w:tc>
          <w:tcPr>
            <w:tcW w:w="660" w:type="pct"/>
            <w:tcBorders>
              <w:top w:val="single" w:sz="4" w:space="0" w:color="auto"/>
              <w:left w:val="single" w:sz="4" w:space="0" w:color="auto"/>
              <w:bottom w:val="single" w:sz="4" w:space="0" w:color="auto"/>
              <w:right w:val="single" w:sz="4" w:space="0" w:color="auto"/>
            </w:tcBorders>
            <w:vAlign w:val="center"/>
          </w:tcPr>
          <w:p w14:paraId="005C98EA" w14:textId="77777777" w:rsidR="00F80045" w:rsidRPr="005B508C" w:rsidRDefault="00F80045" w:rsidP="00A95AF6">
            <w:pPr>
              <w:pStyle w:val="BodyText"/>
            </w:pPr>
            <w:r>
              <w:rPr>
                <w:b/>
                <w:bCs/>
              </w:rPr>
              <w:t># of b</w:t>
            </w:r>
            <w:r w:rsidRPr="000529CD">
              <w:rPr>
                <w:b/>
                <w:bCs/>
              </w:rPr>
              <w:t>athrooms</w:t>
            </w:r>
          </w:p>
        </w:tc>
        <w:tc>
          <w:tcPr>
            <w:tcW w:w="660" w:type="pct"/>
            <w:tcBorders>
              <w:top w:val="single" w:sz="4" w:space="0" w:color="auto"/>
              <w:left w:val="single" w:sz="4" w:space="0" w:color="auto"/>
              <w:bottom w:val="single" w:sz="4" w:space="0" w:color="auto"/>
              <w:right w:val="single" w:sz="4" w:space="0" w:color="auto"/>
            </w:tcBorders>
            <w:vAlign w:val="center"/>
          </w:tcPr>
          <w:p w14:paraId="7B6305D9"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660" w:type="pct"/>
            <w:tcBorders>
              <w:top w:val="single" w:sz="4" w:space="0" w:color="auto"/>
              <w:left w:val="single" w:sz="4" w:space="0" w:color="auto"/>
              <w:bottom w:val="single" w:sz="4" w:space="0" w:color="auto"/>
              <w:right w:val="single" w:sz="4" w:space="0" w:color="auto"/>
            </w:tcBorders>
            <w:vAlign w:val="center"/>
          </w:tcPr>
          <w:p w14:paraId="20E4428F"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60" w:type="pct"/>
            <w:tcBorders>
              <w:top w:val="single" w:sz="4" w:space="0" w:color="auto"/>
              <w:left w:val="single" w:sz="4" w:space="0" w:color="auto"/>
              <w:bottom w:val="single" w:sz="4" w:space="0" w:color="auto"/>
              <w:right w:val="single" w:sz="4" w:space="0" w:color="auto"/>
            </w:tcBorders>
            <w:vAlign w:val="center"/>
          </w:tcPr>
          <w:p w14:paraId="6FDA1906" w14:textId="3F808314"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010D717F" w14:textId="77777777" w:rsidTr="00305B95">
        <w:trPr>
          <w:trHeight w:val="440"/>
        </w:trPr>
        <w:tc>
          <w:tcPr>
            <w:tcW w:w="1701" w:type="pct"/>
            <w:tcBorders>
              <w:top w:val="single" w:sz="4" w:space="0" w:color="auto"/>
              <w:left w:val="single" w:sz="4" w:space="0" w:color="auto"/>
              <w:bottom w:val="single" w:sz="4" w:space="0" w:color="auto"/>
              <w:right w:val="single" w:sz="4" w:space="0" w:color="auto"/>
            </w:tcBorders>
            <w:vAlign w:val="center"/>
          </w:tcPr>
          <w:p w14:paraId="7CD9521A" w14:textId="1245224C" w:rsidR="00F80045" w:rsidRPr="005B508C" w:rsidRDefault="00E169A2" w:rsidP="00A95AF6">
            <w:pPr>
              <w:pStyle w:val="BodyText"/>
            </w:pPr>
            <w:r>
              <w:t>house</w:t>
            </w:r>
          </w:p>
        </w:tc>
        <w:tc>
          <w:tcPr>
            <w:tcW w:w="660" w:type="pct"/>
            <w:tcBorders>
              <w:top w:val="single" w:sz="4" w:space="0" w:color="auto"/>
              <w:left w:val="single" w:sz="4" w:space="0" w:color="auto"/>
              <w:bottom w:val="single" w:sz="4" w:space="0" w:color="auto"/>
              <w:right w:val="single" w:sz="4" w:space="0" w:color="auto"/>
            </w:tcBorders>
            <w:vAlign w:val="center"/>
          </w:tcPr>
          <w:p w14:paraId="382FA5FC" w14:textId="5C570EA6" w:rsidR="00F80045" w:rsidRPr="005B508C" w:rsidRDefault="00E24408" w:rsidP="00A95AF6">
            <w:pPr>
              <w:pStyle w:val="BodyText"/>
            </w:pPr>
            <w:r>
              <w:t>4</w:t>
            </w:r>
          </w:p>
        </w:tc>
        <w:tc>
          <w:tcPr>
            <w:tcW w:w="660" w:type="pct"/>
            <w:tcBorders>
              <w:top w:val="single" w:sz="4" w:space="0" w:color="auto"/>
              <w:left w:val="single" w:sz="4" w:space="0" w:color="auto"/>
              <w:bottom w:val="single" w:sz="4" w:space="0" w:color="auto"/>
              <w:right w:val="single" w:sz="4" w:space="0" w:color="auto"/>
            </w:tcBorders>
            <w:vAlign w:val="center"/>
          </w:tcPr>
          <w:p w14:paraId="16FF75D0" w14:textId="4CD865A6" w:rsidR="00F80045" w:rsidRPr="005B508C" w:rsidRDefault="00E24408" w:rsidP="00A95AF6">
            <w:pPr>
              <w:pStyle w:val="BodyText"/>
            </w:pPr>
            <w:r>
              <w:t>2</w:t>
            </w:r>
          </w:p>
        </w:tc>
        <w:tc>
          <w:tcPr>
            <w:tcW w:w="660" w:type="pct"/>
            <w:tcBorders>
              <w:top w:val="single" w:sz="4" w:space="0" w:color="auto"/>
              <w:left w:val="single" w:sz="4" w:space="0" w:color="auto"/>
              <w:bottom w:val="single" w:sz="4" w:space="0" w:color="auto"/>
              <w:right w:val="single" w:sz="4" w:space="0" w:color="auto"/>
            </w:tcBorders>
            <w:vAlign w:val="center"/>
          </w:tcPr>
          <w:p w14:paraId="6157680E" w14:textId="3AE58D85" w:rsidR="00F80045" w:rsidRPr="005B508C" w:rsidRDefault="00D87DCE" w:rsidP="00A95AF6">
            <w:pPr>
              <w:pStyle w:val="BodyText"/>
            </w:pPr>
            <w:r>
              <w:t>4</w:t>
            </w:r>
          </w:p>
        </w:tc>
        <w:tc>
          <w:tcPr>
            <w:tcW w:w="660" w:type="pct"/>
            <w:tcBorders>
              <w:top w:val="single" w:sz="4" w:space="0" w:color="auto"/>
              <w:left w:val="single" w:sz="4" w:space="0" w:color="auto"/>
              <w:bottom w:val="single" w:sz="4" w:space="0" w:color="auto"/>
              <w:right w:val="single" w:sz="4" w:space="0" w:color="auto"/>
            </w:tcBorders>
            <w:vAlign w:val="center"/>
          </w:tcPr>
          <w:p w14:paraId="713FC377" w14:textId="1547EEDF" w:rsidR="00F80045" w:rsidRPr="005B508C" w:rsidRDefault="00D87DCE" w:rsidP="00A95AF6">
            <w:pPr>
              <w:pStyle w:val="BodyText"/>
            </w:pPr>
            <w:r>
              <w:t>284</w:t>
            </w:r>
            <w:r w:rsidR="001D7519">
              <w:t xml:space="preserve"> </w:t>
            </w:r>
            <w:proofErr w:type="spellStart"/>
            <w:r w:rsidR="001D7519">
              <w:t>approx</w:t>
            </w:r>
            <w:proofErr w:type="spellEnd"/>
          </w:p>
        </w:tc>
        <w:tc>
          <w:tcPr>
            <w:tcW w:w="660" w:type="pct"/>
            <w:tcBorders>
              <w:top w:val="single" w:sz="4" w:space="0" w:color="auto"/>
              <w:left w:val="single" w:sz="4" w:space="0" w:color="auto"/>
              <w:bottom w:val="single" w:sz="4" w:space="0" w:color="auto"/>
              <w:right w:val="single" w:sz="4" w:space="0" w:color="auto"/>
            </w:tcBorders>
            <w:vAlign w:val="center"/>
          </w:tcPr>
          <w:p w14:paraId="363A9907" w14:textId="196E041A" w:rsidR="00F80045" w:rsidRPr="005B508C" w:rsidRDefault="00D87DCE" w:rsidP="00A95AF6">
            <w:pPr>
              <w:pStyle w:val="BodyText"/>
            </w:pPr>
            <w:r>
              <w:t>4618</w:t>
            </w:r>
          </w:p>
        </w:tc>
      </w:tr>
    </w:tbl>
    <w:p w14:paraId="45C3F065" w14:textId="00CC6DE2" w:rsidR="005B508C" w:rsidRDefault="005B508C" w:rsidP="00C839F6">
      <w:pPr>
        <w:pStyle w:val="Heading2"/>
      </w:pPr>
      <w:r w:rsidRPr="00DC5AA8">
        <w:t xml:space="preserve">Indicative </w:t>
      </w:r>
      <w:r w:rsidRPr="00C839F6">
        <w:t>selling</w:t>
      </w:r>
      <w:r w:rsidRPr="00DC5AA8">
        <w:t xml:space="preserve"> price</w:t>
      </w:r>
    </w:p>
    <w:p w14:paraId="322B1662" w14:textId="7939921F" w:rsidR="00B34CB3" w:rsidRDefault="005B508C" w:rsidP="00C568D5">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2A76B0" w14:paraId="0922E543" w14:textId="030B605E" w:rsidTr="00C568D5">
        <w:trPr>
          <w:trHeight w:val="510"/>
        </w:trPr>
        <w:tc>
          <w:tcPr>
            <w:tcW w:w="1951" w:type="dxa"/>
            <w:tcBorders>
              <w:right w:val="single" w:sz="4" w:space="0" w:color="auto"/>
            </w:tcBorders>
            <w:vAlign w:val="center"/>
          </w:tcPr>
          <w:p w14:paraId="1CFA1537" w14:textId="77777777" w:rsidR="002A76B0" w:rsidRPr="004A1D7C" w:rsidRDefault="002A76B0" w:rsidP="00CB6004">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10CA5CA" w14:textId="1107AE5A" w:rsidR="002A76B0" w:rsidRDefault="002A76B0" w:rsidP="007B4EA5">
            <w:pPr>
              <w:pStyle w:val="BodyText"/>
            </w:pPr>
            <w:r w:rsidRPr="00DC5AA8">
              <w:t>$</w:t>
            </w:r>
          </w:p>
        </w:tc>
        <w:tc>
          <w:tcPr>
            <w:tcW w:w="1950" w:type="dxa"/>
            <w:tcBorders>
              <w:top w:val="single" w:sz="4" w:space="0" w:color="auto"/>
              <w:bottom w:val="single" w:sz="4" w:space="0" w:color="auto"/>
              <w:right w:val="single" w:sz="4" w:space="0" w:color="auto"/>
            </w:tcBorders>
            <w:vAlign w:val="center"/>
          </w:tcPr>
          <w:p w14:paraId="1D4102D0" w14:textId="3179CB93" w:rsidR="002A76B0" w:rsidRPr="00D3480A" w:rsidRDefault="002A76B0" w:rsidP="00AA13AF">
            <w:pPr>
              <w:pStyle w:val="Bodystyle"/>
              <w:spacing w:before="0"/>
              <w:jc w:val="right"/>
            </w:pPr>
          </w:p>
        </w:tc>
        <w:tc>
          <w:tcPr>
            <w:tcW w:w="1950" w:type="dxa"/>
            <w:tcBorders>
              <w:left w:val="single" w:sz="4" w:space="0" w:color="auto"/>
            </w:tcBorders>
            <w:vAlign w:val="center"/>
          </w:tcPr>
          <w:p w14:paraId="6215A387" w14:textId="28838E43" w:rsidR="002A76B0" w:rsidRDefault="002A76B0" w:rsidP="007B4EA5">
            <w:pPr>
              <w:pStyle w:val="BodyText"/>
            </w:pPr>
          </w:p>
        </w:tc>
        <w:tc>
          <w:tcPr>
            <w:tcW w:w="1905" w:type="dxa"/>
          </w:tcPr>
          <w:p w14:paraId="667CB6F6" w14:textId="77777777" w:rsidR="002A76B0" w:rsidDel="004D69A3" w:rsidRDefault="002A76B0" w:rsidP="007B4EA5">
            <w:pPr>
              <w:pStyle w:val="BodyText"/>
            </w:pPr>
          </w:p>
        </w:tc>
      </w:tr>
      <w:tr w:rsidR="002A76B0" w14:paraId="64D18058" w14:textId="5883C81D" w:rsidTr="00C568D5">
        <w:trPr>
          <w:trHeight w:val="510"/>
        </w:trPr>
        <w:tc>
          <w:tcPr>
            <w:tcW w:w="1951" w:type="dxa"/>
            <w:vAlign w:val="center"/>
          </w:tcPr>
          <w:p w14:paraId="723B395A" w14:textId="0D778B77" w:rsidR="002A76B0" w:rsidRPr="00D3480A" w:rsidRDefault="002A76B0" w:rsidP="004D69A3">
            <w:pPr>
              <w:pStyle w:val="BodyText"/>
              <w:jc w:val="right"/>
            </w:pPr>
            <w:r>
              <w:t>or</w:t>
            </w:r>
          </w:p>
        </w:tc>
        <w:tc>
          <w:tcPr>
            <w:tcW w:w="1951" w:type="dxa"/>
            <w:tcBorders>
              <w:top w:val="single" w:sz="4" w:space="0" w:color="auto"/>
              <w:bottom w:val="single" w:sz="4" w:space="0" w:color="auto"/>
            </w:tcBorders>
            <w:vAlign w:val="center"/>
          </w:tcPr>
          <w:p w14:paraId="6514332B" w14:textId="77777777" w:rsidR="002A76B0" w:rsidRPr="00DC5AA8" w:rsidRDefault="002A76B0" w:rsidP="007B4EA5">
            <w:pPr>
              <w:pStyle w:val="BodyText"/>
            </w:pPr>
          </w:p>
        </w:tc>
        <w:tc>
          <w:tcPr>
            <w:tcW w:w="1950" w:type="dxa"/>
            <w:tcBorders>
              <w:top w:val="single" w:sz="4" w:space="0" w:color="auto"/>
              <w:left w:val="nil"/>
            </w:tcBorders>
            <w:vAlign w:val="center"/>
          </w:tcPr>
          <w:p w14:paraId="52FBF407" w14:textId="77777777" w:rsidR="002A76B0" w:rsidRPr="00D3480A" w:rsidDel="004D69A3" w:rsidRDefault="002A76B0" w:rsidP="00AA13AF">
            <w:pPr>
              <w:pStyle w:val="Bodystyle"/>
              <w:spacing w:before="0"/>
              <w:jc w:val="right"/>
              <w:rPr>
                <w:rStyle w:val="BodyTextChar"/>
              </w:rPr>
            </w:pPr>
          </w:p>
        </w:tc>
        <w:tc>
          <w:tcPr>
            <w:tcW w:w="1950" w:type="dxa"/>
            <w:tcBorders>
              <w:bottom w:val="single" w:sz="4" w:space="0" w:color="auto"/>
            </w:tcBorders>
            <w:vAlign w:val="center"/>
          </w:tcPr>
          <w:p w14:paraId="26CD909A" w14:textId="77777777" w:rsidR="002A76B0" w:rsidDel="004D69A3" w:rsidRDefault="002A76B0" w:rsidP="007B4EA5">
            <w:pPr>
              <w:pStyle w:val="BodyText"/>
            </w:pPr>
          </w:p>
        </w:tc>
        <w:tc>
          <w:tcPr>
            <w:tcW w:w="1905" w:type="dxa"/>
          </w:tcPr>
          <w:p w14:paraId="52A0E670" w14:textId="77777777" w:rsidR="002A76B0" w:rsidDel="004D69A3" w:rsidRDefault="002A76B0" w:rsidP="007B4EA5">
            <w:pPr>
              <w:pStyle w:val="BodyText"/>
            </w:pPr>
          </w:p>
        </w:tc>
      </w:tr>
      <w:tr w:rsidR="002A76B0" w14:paraId="383208CF" w14:textId="2E0AF020" w:rsidTr="035C8C91">
        <w:trPr>
          <w:trHeight w:val="510"/>
        </w:trPr>
        <w:tc>
          <w:tcPr>
            <w:tcW w:w="1951" w:type="dxa"/>
            <w:tcBorders>
              <w:right w:val="single" w:sz="4" w:space="0" w:color="auto"/>
            </w:tcBorders>
            <w:vAlign w:val="center"/>
          </w:tcPr>
          <w:p w14:paraId="2F6AF02C" w14:textId="77014C8A" w:rsidR="002A76B0" w:rsidRPr="00D3480A" w:rsidRDefault="002A76B0" w:rsidP="007B4EA5">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348C87D3" w14:textId="026DE048" w:rsidR="002A76B0" w:rsidRPr="00DC5AA8" w:rsidRDefault="002A76B0" w:rsidP="007B4EA5">
            <w:pPr>
              <w:pStyle w:val="BodyText"/>
            </w:pPr>
            <w:r>
              <w:t>$</w:t>
            </w:r>
            <w:r w:rsidR="00E169A2">
              <w:t>850,000</w:t>
            </w:r>
          </w:p>
        </w:tc>
        <w:tc>
          <w:tcPr>
            <w:tcW w:w="1950" w:type="dxa"/>
            <w:tcBorders>
              <w:left w:val="single" w:sz="4" w:space="0" w:color="auto"/>
              <w:right w:val="single" w:sz="4" w:space="0" w:color="auto"/>
            </w:tcBorders>
            <w:vAlign w:val="center"/>
          </w:tcPr>
          <w:p w14:paraId="0E437A34" w14:textId="6CAFB0C8" w:rsidR="002A76B0" w:rsidRPr="00D3480A" w:rsidRDefault="002A76B0" w:rsidP="001F329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4DB3DA7B" w14:textId="17E42949" w:rsidR="002A76B0" w:rsidRDefault="002A76B0" w:rsidP="007B4EA5">
            <w:pPr>
              <w:pStyle w:val="BodyText"/>
            </w:pPr>
            <w:r>
              <w:t>$</w:t>
            </w:r>
            <w:r w:rsidR="00E169A2">
              <w:t>935,000</w:t>
            </w:r>
          </w:p>
        </w:tc>
        <w:tc>
          <w:tcPr>
            <w:tcW w:w="1905" w:type="dxa"/>
            <w:tcBorders>
              <w:left w:val="single" w:sz="4" w:space="0" w:color="auto"/>
            </w:tcBorders>
          </w:tcPr>
          <w:p w14:paraId="74AAC07B" w14:textId="77777777" w:rsidR="002A76B0" w:rsidRDefault="002A76B0" w:rsidP="007B4EA5">
            <w:pPr>
              <w:pStyle w:val="BodyText"/>
            </w:pPr>
          </w:p>
        </w:tc>
      </w:tr>
    </w:tbl>
    <w:p w14:paraId="6AED27C5" w14:textId="77777777" w:rsidR="00CA7BF0" w:rsidRDefault="00CA7BF0" w:rsidP="00C568D5">
      <w:pPr>
        <w:pStyle w:val="BodyText"/>
      </w:pPr>
    </w:p>
    <w:p w14:paraId="5812547B" w14:textId="310A5F28" w:rsidR="001D4814" w:rsidRDefault="004106AF" w:rsidP="00C568D5">
      <w:pPr>
        <w:pStyle w:val="Heading2"/>
      </w:pPr>
      <w:r>
        <w:t xml:space="preserve">Seller’s </w:t>
      </w:r>
      <w:r w:rsidRPr="00C839F6">
        <w:t>reserve</w:t>
      </w:r>
      <w:r>
        <w:t xml:space="preserve"> price</w:t>
      </w:r>
      <w:r w:rsidR="00CB15CC">
        <w:t xml:space="preserve"> (if </w:t>
      </w:r>
      <w:r w:rsidR="001F3C80">
        <w:t>property is to be sold by auction or fixed-date sale</w:t>
      </w:r>
      <w:r w:rsidR="00CB15CC">
        <w:t>)</w:t>
      </w:r>
    </w:p>
    <w:p w14:paraId="5CED6C27" w14:textId="621948CC" w:rsidR="004106AF"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5B2B7B">
        <w:br/>
      </w:r>
      <w:r w:rsidR="005B2B7B" w:rsidRPr="005B2B7B">
        <w:t>[</w:t>
      </w:r>
      <w:r w:rsidR="005B2B7B" w:rsidRPr="005B2B7B">
        <w:rPr>
          <w:i/>
          <w:iCs/>
        </w:rPr>
        <w:t>Insert N/A if the propert</w:t>
      </w:r>
      <w:r w:rsidR="005B2B7B">
        <w:rPr>
          <w:i/>
          <w:iCs/>
        </w:rPr>
        <w:t>y is</w:t>
      </w:r>
      <w:r w:rsidR="005B2B7B" w:rsidRPr="005B2B7B">
        <w:rPr>
          <w:i/>
          <w:iCs/>
        </w:rPr>
        <w:t xml:space="preserve"> not to be sold by auction or fixed-date sale</w:t>
      </w:r>
      <w:r w:rsidR="005B2B7B" w:rsidRPr="005B2B7B">
        <w:t>]</w:t>
      </w:r>
    </w:p>
    <w:tbl>
      <w:tblPr>
        <w:tblW w:w="5000" w:type="pct"/>
        <w:tblCellMar>
          <w:left w:w="57" w:type="dxa"/>
          <w:right w:w="57" w:type="dxa"/>
        </w:tblCellMar>
        <w:tblLook w:val="04A0" w:firstRow="1" w:lastRow="0" w:firstColumn="1" w:lastColumn="0" w:noHBand="0" w:noVBand="1"/>
      </w:tblPr>
      <w:tblGrid>
        <w:gridCol w:w="1929"/>
        <w:gridCol w:w="3857"/>
        <w:gridCol w:w="1926"/>
        <w:gridCol w:w="1926"/>
      </w:tblGrid>
      <w:tr w:rsidR="00704989" w:rsidRPr="00D3480A" w14:paraId="3624F199" w14:textId="0F8EAA6F" w:rsidTr="00C568D5">
        <w:trPr>
          <w:trHeight w:val="488"/>
        </w:trPr>
        <w:tc>
          <w:tcPr>
            <w:tcW w:w="1001" w:type="pct"/>
            <w:tcBorders>
              <w:right w:val="single" w:sz="4" w:space="0" w:color="auto"/>
            </w:tcBorders>
            <w:vAlign w:val="center"/>
          </w:tcPr>
          <w:p w14:paraId="2640B55B" w14:textId="2B2E838D"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B5859F0" w14:textId="7D7E841C" w:rsidR="00704989" w:rsidRPr="00DC5AA8" w:rsidRDefault="00704989" w:rsidP="00C568D5">
            <w:pPr>
              <w:pStyle w:val="BodyText"/>
              <w:widowControl w:val="0"/>
              <w:spacing w:before="0" w:after="0"/>
            </w:pPr>
            <w:r>
              <w:t>$</w:t>
            </w:r>
            <w:r w:rsidR="00E169A2">
              <w:t>N/A</w:t>
            </w:r>
          </w:p>
        </w:tc>
        <w:tc>
          <w:tcPr>
            <w:tcW w:w="999" w:type="pct"/>
            <w:tcBorders>
              <w:left w:val="single" w:sz="4" w:space="0" w:color="auto"/>
            </w:tcBorders>
          </w:tcPr>
          <w:p w14:paraId="012E7BBF" w14:textId="77777777" w:rsidR="00704989" w:rsidRPr="00594927" w:rsidDel="00EC601D" w:rsidRDefault="00704989" w:rsidP="00C568D5">
            <w:pPr>
              <w:pStyle w:val="BodyText"/>
              <w:widowControl w:val="0"/>
              <w:jc w:val="center"/>
            </w:pPr>
          </w:p>
        </w:tc>
        <w:tc>
          <w:tcPr>
            <w:tcW w:w="999" w:type="pct"/>
          </w:tcPr>
          <w:p w14:paraId="6F2D23F0" w14:textId="77777777" w:rsidR="00704989" w:rsidRPr="00594927" w:rsidDel="00EC601D" w:rsidRDefault="00704989" w:rsidP="00C568D5">
            <w:pPr>
              <w:pStyle w:val="BodyText"/>
              <w:widowControl w:val="0"/>
              <w:jc w:val="center"/>
            </w:pPr>
          </w:p>
        </w:tc>
      </w:tr>
    </w:tbl>
    <w:p w14:paraId="27778FDF" w14:textId="77777777" w:rsidR="00C839F6" w:rsidRPr="00C839F6" w:rsidRDefault="00C839F6" w:rsidP="00C839F6">
      <w:pPr>
        <w:pStyle w:val="BodyText"/>
      </w:pPr>
    </w:p>
    <w:p w14:paraId="1AC1ED78" w14:textId="247776C7" w:rsidR="00CE7456" w:rsidRDefault="00CE7456" w:rsidP="00C839F6">
      <w:pPr>
        <w:pStyle w:val="Heading2"/>
      </w:pPr>
      <w:r>
        <w:t>M</w:t>
      </w:r>
      <w:r w:rsidR="005B508C" w:rsidRPr="005B508C">
        <w:t>edian sale price</w:t>
      </w:r>
    </w:p>
    <w:p w14:paraId="0BD7125E" w14:textId="15EEFC92"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4F1F19F5" w14:textId="7CF95793"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04"/>
        <w:gridCol w:w="1605"/>
        <w:gridCol w:w="1607"/>
        <w:gridCol w:w="1605"/>
        <w:gridCol w:w="1605"/>
        <w:gridCol w:w="1607"/>
      </w:tblGrid>
      <w:tr w:rsidR="00A42F7D" w:rsidRPr="00BC49D5" w14:paraId="7EF11AEE" w14:textId="77777777" w:rsidTr="001F329C">
        <w:trPr>
          <w:trHeight w:val="454"/>
        </w:trPr>
        <w:tc>
          <w:tcPr>
            <w:tcW w:w="833" w:type="pct"/>
            <w:tcBorders>
              <w:right w:val="single" w:sz="4" w:space="0" w:color="auto"/>
            </w:tcBorders>
            <w:vAlign w:val="center"/>
          </w:tcPr>
          <w:p w14:paraId="1CBFDBEE"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0764E9F1" w14:textId="0D4B1EA9" w:rsidR="00A42F7D" w:rsidRPr="00DC5AA8" w:rsidRDefault="00A42F7D" w:rsidP="00C568D5">
            <w:pPr>
              <w:pStyle w:val="BodyText"/>
              <w:widowControl w:val="0"/>
              <w:spacing w:before="0" w:after="0"/>
            </w:pPr>
            <w:r>
              <w:t>$</w:t>
            </w:r>
            <w:r w:rsidR="003062E6">
              <w:t>650,000</w:t>
            </w:r>
          </w:p>
        </w:tc>
        <w:tc>
          <w:tcPr>
            <w:tcW w:w="834" w:type="pct"/>
            <w:tcBorders>
              <w:left w:val="single" w:sz="4" w:space="0" w:color="auto"/>
              <w:right w:val="single" w:sz="4" w:space="0" w:color="auto"/>
            </w:tcBorders>
            <w:vAlign w:val="center"/>
          </w:tcPr>
          <w:p w14:paraId="456F8A08" w14:textId="6FEAE503" w:rsidR="00A42F7D" w:rsidRPr="00DC5AA8" w:rsidRDefault="006376A4" w:rsidP="00C568D5">
            <w:pPr>
              <w:pStyle w:val="BodyText"/>
              <w:widowControl w:val="0"/>
              <w:spacing w:before="0" w:after="0"/>
              <w:jc w:val="right"/>
            </w:pPr>
            <w:r>
              <w:t>Property</w:t>
            </w:r>
            <w:r w:rsidR="00A42F7D">
              <w:t xml:space="preserve"> type</w:t>
            </w:r>
          </w:p>
        </w:tc>
        <w:tc>
          <w:tcPr>
            <w:tcW w:w="833" w:type="pct"/>
            <w:tcBorders>
              <w:top w:val="single" w:sz="4" w:space="0" w:color="auto"/>
              <w:left w:val="single" w:sz="4" w:space="0" w:color="auto"/>
              <w:bottom w:val="single" w:sz="4" w:space="0" w:color="auto"/>
              <w:right w:val="single" w:sz="4" w:space="0" w:color="auto"/>
            </w:tcBorders>
            <w:vAlign w:val="center"/>
          </w:tcPr>
          <w:p w14:paraId="630F39AF" w14:textId="709C2294" w:rsidR="00A42F7D" w:rsidRPr="00123292" w:rsidRDefault="003062E6" w:rsidP="00C568D5">
            <w:pPr>
              <w:pStyle w:val="BodyText"/>
              <w:widowControl w:val="0"/>
              <w:spacing w:before="0" w:after="0"/>
              <w:rPr>
                <w:i/>
                <w:color w:val="000000"/>
              </w:rPr>
            </w:pPr>
            <w:r>
              <w:rPr>
                <w:i/>
                <w:color w:val="000000"/>
              </w:rPr>
              <w:t>HOUSE</w:t>
            </w:r>
          </w:p>
        </w:tc>
        <w:tc>
          <w:tcPr>
            <w:tcW w:w="833" w:type="pct"/>
            <w:tcBorders>
              <w:right w:val="single" w:sz="4" w:space="0" w:color="auto"/>
            </w:tcBorders>
            <w:vAlign w:val="center"/>
          </w:tcPr>
          <w:p w14:paraId="5A24D42D"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51ECA7E0" w14:textId="301EB663" w:rsidR="00A42F7D" w:rsidRPr="00BC49D5" w:rsidRDefault="00E169A2" w:rsidP="00C568D5">
            <w:pPr>
              <w:pStyle w:val="BodyText"/>
              <w:widowControl w:val="0"/>
              <w:spacing w:before="0" w:after="0"/>
            </w:pPr>
            <w:r>
              <w:t>LONGWARRY</w:t>
            </w:r>
          </w:p>
        </w:tc>
      </w:tr>
    </w:tbl>
    <w:p w14:paraId="02A32582"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68"/>
        <w:gridCol w:w="1127"/>
        <w:gridCol w:w="705"/>
        <w:gridCol w:w="1127"/>
        <w:gridCol w:w="986"/>
        <w:gridCol w:w="4420"/>
      </w:tblGrid>
      <w:tr w:rsidR="00C23C8A" w:rsidRPr="004A1D7C" w14:paraId="7D5AB8B6" w14:textId="77777777" w:rsidTr="001F329C">
        <w:trPr>
          <w:trHeight w:val="510"/>
        </w:trPr>
        <w:tc>
          <w:tcPr>
            <w:tcW w:w="658" w:type="pct"/>
            <w:tcBorders>
              <w:right w:val="single" w:sz="4" w:space="0" w:color="auto"/>
            </w:tcBorders>
            <w:vAlign w:val="center"/>
          </w:tcPr>
          <w:p w14:paraId="47E2A83E" w14:textId="0C5C2EE8"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5D5D3F52" w14:textId="61E3230E" w:rsidR="00C23C8A" w:rsidRDefault="00E169A2" w:rsidP="00C568D5">
            <w:pPr>
              <w:pStyle w:val="BodyText"/>
              <w:widowControl w:val="0"/>
              <w:tabs>
                <w:tab w:val="left" w:pos="473"/>
                <w:tab w:val="left" w:pos="936"/>
              </w:tabs>
              <w:spacing w:before="0" w:after="0"/>
            </w:pPr>
            <w:r>
              <w:t>01 OCT 25</w:t>
            </w:r>
          </w:p>
        </w:tc>
        <w:tc>
          <w:tcPr>
            <w:tcW w:w="366" w:type="pct"/>
            <w:tcBorders>
              <w:left w:val="single" w:sz="4" w:space="0" w:color="auto"/>
              <w:right w:val="single" w:sz="4" w:space="0" w:color="auto"/>
            </w:tcBorders>
            <w:vAlign w:val="center"/>
          </w:tcPr>
          <w:p w14:paraId="5D5313BD"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57292987" w14:textId="26AE1D7D" w:rsidR="00C23C8A" w:rsidRPr="00BC49D5" w:rsidRDefault="00E169A2" w:rsidP="00C568D5">
            <w:pPr>
              <w:pStyle w:val="BodyText"/>
              <w:widowControl w:val="0"/>
              <w:tabs>
                <w:tab w:val="left" w:pos="416"/>
                <w:tab w:val="left" w:pos="983"/>
              </w:tabs>
              <w:spacing w:before="0" w:after="0"/>
            </w:pPr>
            <w:r>
              <w:t>30 SEP 26</w:t>
            </w:r>
          </w:p>
        </w:tc>
        <w:tc>
          <w:tcPr>
            <w:tcW w:w="512" w:type="pct"/>
            <w:tcBorders>
              <w:left w:val="single" w:sz="4" w:space="0" w:color="auto"/>
              <w:right w:val="single" w:sz="4" w:space="0" w:color="auto"/>
            </w:tcBorders>
            <w:vAlign w:val="center"/>
          </w:tcPr>
          <w:p w14:paraId="612B0126"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49D7F83B" w14:textId="4F275A94" w:rsidR="00C23C8A" w:rsidRPr="00BC49D5" w:rsidRDefault="00E169A2" w:rsidP="00C568D5">
            <w:pPr>
              <w:pStyle w:val="BodyText"/>
              <w:widowControl w:val="0"/>
              <w:tabs>
                <w:tab w:val="left" w:pos="416"/>
                <w:tab w:val="left" w:pos="983"/>
              </w:tabs>
              <w:spacing w:before="0" w:after="0"/>
            </w:pPr>
            <w:r>
              <w:t>COTALITY</w:t>
            </w:r>
          </w:p>
        </w:tc>
      </w:tr>
    </w:tbl>
    <w:p w14:paraId="0B781415" w14:textId="3553A0B4" w:rsidR="00065091" w:rsidRPr="00942073" w:rsidRDefault="00170699" w:rsidP="00942073">
      <w:pPr>
        <w:pStyle w:val="Heading2"/>
        <w:pageBreakBefore/>
        <w:rPr>
          <w:b w:val="0"/>
          <w:bCs/>
        </w:rPr>
      </w:pPr>
      <w:r>
        <w:lastRenderedPageBreak/>
        <w:t>C</w:t>
      </w:r>
      <w:r w:rsidR="00D3028D" w:rsidRPr="005B508C">
        <w:t>omparable propert</w:t>
      </w:r>
      <w:r>
        <w:t>y sales</w:t>
      </w:r>
    </w:p>
    <w:p w14:paraId="3B55ABA0" w14:textId="0B264CAA" w:rsidR="00714C2A" w:rsidRDefault="00334A10" w:rsidP="003E7A9F">
      <w:pPr>
        <w:pStyle w:val="BodyText"/>
      </w:pPr>
      <w:r w:rsidRPr="00334A10">
        <w:t xml:space="preserve">These are the </w:t>
      </w:r>
      <w:r w:rsidR="007939EA">
        <w:t xml:space="preserve">three </w:t>
      </w:r>
      <w:r w:rsidR="00D31F26">
        <w:t xml:space="preserve">most comparable </w:t>
      </w:r>
      <w:r w:rsidRPr="00334A10">
        <w:t xml:space="preserve">properties </w:t>
      </w:r>
      <w:r w:rsidR="00D31F26">
        <w:t xml:space="preserve">to the property for sale </w:t>
      </w:r>
      <w:r w:rsidR="00E94949">
        <w:t xml:space="preserve">that were </w:t>
      </w:r>
      <w:r w:rsidRPr="00334A10">
        <w:t xml:space="preserve">sold </w:t>
      </w:r>
      <w:r w:rsidRPr="00E97DBB">
        <w:rPr>
          <w:b/>
          <w:bCs/>
        </w:rPr>
        <w:t xml:space="preserve">within </w:t>
      </w:r>
      <w:r w:rsidR="00481496">
        <w:rPr>
          <w:b/>
          <w:bCs/>
        </w:rPr>
        <w:t>five</w:t>
      </w:r>
      <w:r w:rsidRPr="00E97DBB">
        <w:rPr>
          <w:b/>
          <w:bCs/>
        </w:rPr>
        <w:t xml:space="preserve"> kilometres</w:t>
      </w:r>
      <w:r w:rsidRPr="00334A10">
        <w:t xml:space="preserve"> of the property for sale </w:t>
      </w:r>
      <w:r w:rsidRPr="00E97DBB">
        <w:rPr>
          <w:b/>
          <w:bCs/>
        </w:rPr>
        <w:t xml:space="preserve">in the last </w:t>
      </w:r>
      <w:r w:rsidR="00481496">
        <w:rPr>
          <w:b/>
          <w:bCs/>
        </w:rPr>
        <w:t>18</w:t>
      </w:r>
      <w:r w:rsidRPr="00E97DBB">
        <w:rPr>
          <w:b/>
          <w:bCs/>
        </w:rPr>
        <w:t xml:space="preserve"> months</w:t>
      </w:r>
      <w:r w:rsidR="00E94949">
        <w:t xml:space="preserve">. </w:t>
      </w:r>
    </w:p>
    <w:p w14:paraId="7EF28983" w14:textId="7443A3A6"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1F25D913" w14:textId="0F6DACCD"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623C8928" w14:textId="77777777" w:rsidR="00124EF8" w:rsidRDefault="00124EF8" w:rsidP="00124EF8">
      <w:pPr>
        <w:pStyle w:val="BodyText"/>
      </w:pPr>
      <w:r>
        <w:t>[</w:t>
      </w:r>
      <w:r w:rsidRPr="003A3052">
        <w:rPr>
          <w:i/>
          <w:iCs/>
        </w:rPr>
        <w:t>Inse</w:t>
      </w:r>
      <w:r w:rsidRPr="00375060">
        <w:rPr>
          <w:i/>
          <w:iCs/>
        </w:rPr>
        <w:t xml:space="preserve">rt N/A </w:t>
      </w:r>
      <w:r>
        <w:rPr>
          <w:i/>
          <w:iCs/>
        </w:rPr>
        <w:t>in blank sections</w:t>
      </w:r>
      <w:r>
        <w:t>]</w:t>
      </w:r>
    </w:p>
    <w:p w14:paraId="50A7FADA" w14:textId="0F04A609" w:rsidR="000C3DFB" w:rsidRPr="00A74290" w:rsidRDefault="000C3DFB" w:rsidP="00E71205">
      <w:pPr>
        <w:pStyle w:val="BodyText"/>
        <w:spacing w:before="240"/>
        <w:rPr>
          <w:b/>
          <w:bCs/>
          <w:u w:val="single"/>
        </w:rPr>
      </w:pPr>
      <w:r w:rsidRPr="00A74290">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726700" w:rsidRPr="005B508C" w14:paraId="4C4E8551" w14:textId="4C67FD49" w:rsidTr="00187BFA">
        <w:trPr>
          <w:trHeight w:val="440"/>
          <w:tblHeader/>
        </w:trPr>
        <w:tc>
          <w:tcPr>
            <w:tcW w:w="1667" w:type="pct"/>
            <w:gridSpan w:val="2"/>
            <w:tcBorders>
              <w:top w:val="nil"/>
              <w:left w:val="nil"/>
              <w:bottom w:val="single" w:sz="4" w:space="0" w:color="auto"/>
              <w:right w:val="nil"/>
            </w:tcBorders>
            <w:vAlign w:val="center"/>
          </w:tcPr>
          <w:p w14:paraId="0F9A4831" w14:textId="0571896E" w:rsidR="00726700" w:rsidRPr="00594B92" w:rsidRDefault="00726700" w:rsidP="00A17987">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1024737" w14:textId="57CDE812" w:rsidR="00726700" w:rsidRPr="00594B92" w:rsidRDefault="00726700" w:rsidP="00A17987">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4C6CB861" w14:textId="30FC952E" w:rsidR="00726700" w:rsidRPr="00594B92" w:rsidRDefault="00726700" w:rsidP="00187BFA">
            <w:pPr>
              <w:pStyle w:val="BodyText"/>
              <w:rPr>
                <w:b/>
                <w:bCs/>
              </w:rPr>
            </w:pPr>
            <w:r w:rsidRPr="00594B92">
              <w:rPr>
                <w:b/>
                <w:bCs/>
              </w:rPr>
              <w:t>Date of sale</w:t>
            </w:r>
          </w:p>
        </w:tc>
      </w:tr>
      <w:tr w:rsidR="00726700" w:rsidRPr="005B508C" w14:paraId="408939DC" w14:textId="423999FC" w:rsidTr="00B657FE">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442EC848" w14:textId="2DED991E"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0A1B59A" w14:textId="63856F8D" w:rsidR="00726700" w:rsidRPr="005B508C" w:rsidRDefault="00726700" w:rsidP="00B657FE">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6D53589" w14:textId="14DE6982" w:rsidR="00726700" w:rsidRPr="005B508C" w:rsidRDefault="00726700" w:rsidP="00B657FE">
            <w:pPr>
              <w:pStyle w:val="BodyText"/>
            </w:pPr>
          </w:p>
        </w:tc>
      </w:tr>
      <w:tr w:rsidR="00286318" w:rsidRPr="005B508C" w14:paraId="4CC34BB2" w14:textId="2DD2B80D" w:rsidTr="00B657FE">
        <w:trPr>
          <w:trHeight w:val="440"/>
        </w:trPr>
        <w:tc>
          <w:tcPr>
            <w:tcW w:w="834" w:type="pct"/>
            <w:tcBorders>
              <w:top w:val="single" w:sz="4" w:space="0" w:color="auto"/>
              <w:left w:val="nil"/>
              <w:bottom w:val="single" w:sz="4" w:space="0" w:color="auto"/>
              <w:right w:val="nil"/>
            </w:tcBorders>
            <w:vAlign w:val="center"/>
          </w:tcPr>
          <w:p w14:paraId="3CCE4B16" w14:textId="0208754D" w:rsidR="00286318" w:rsidRPr="000F4E2C" w:rsidRDefault="00286318" w:rsidP="00FB445C">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51236F65"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vAlign w:val="center"/>
          </w:tcPr>
          <w:p w14:paraId="57755ED1"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3BAB1C83"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5BDC882F" w14:textId="77777777" w:rsidR="00286318" w:rsidRPr="005B508C" w:rsidRDefault="00286318" w:rsidP="00FB445C">
            <w:pPr>
              <w:pStyle w:val="BodyText"/>
            </w:pPr>
          </w:p>
        </w:tc>
        <w:tc>
          <w:tcPr>
            <w:tcW w:w="833" w:type="pct"/>
            <w:tcBorders>
              <w:top w:val="single" w:sz="4" w:space="0" w:color="auto"/>
              <w:left w:val="nil"/>
              <w:bottom w:val="single" w:sz="4" w:space="0" w:color="auto"/>
              <w:right w:val="nil"/>
            </w:tcBorders>
          </w:tcPr>
          <w:p w14:paraId="07EB9C06" w14:textId="77777777" w:rsidR="00286318" w:rsidRPr="005B508C" w:rsidRDefault="00286318" w:rsidP="00FB445C">
            <w:pPr>
              <w:pStyle w:val="BodyText"/>
            </w:pPr>
          </w:p>
        </w:tc>
      </w:tr>
      <w:tr w:rsidR="00286318" w:rsidRPr="005B508C" w14:paraId="11249220" w14:textId="010C3B60"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5EF8952C" w14:textId="12A4F73C" w:rsidR="00286318" w:rsidRPr="005B508C" w:rsidRDefault="006653C2" w:rsidP="00B657FE">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017FB4B2" w14:textId="20F579AB"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B43BFDF" w14:textId="678EE323"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4BE02A47" w14:textId="555B7835"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53E35BA7" w14:textId="64F3D67B"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4D4E9011" w14:textId="7302B62C"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B6C73B1" w14:textId="5F8732FA" w:rsidTr="00B657FE">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32A3FC9" w14:textId="3029E53E" w:rsidR="00286318" w:rsidRPr="005B508C" w:rsidRDefault="00286318" w:rsidP="00B657FE">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36DE0585" w14:textId="1A52856D"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E8690C3" w14:textId="13BB7A61"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8D17AAF" w14:textId="33A9CA1D" w:rsidR="00286318" w:rsidRPr="005B508C" w:rsidRDefault="00286318" w:rsidP="00B657FE">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5A87C75" w14:textId="382662D1" w:rsidR="00286318" w:rsidRPr="003062E6" w:rsidRDefault="00286318" w:rsidP="00B657FE">
            <w:pPr>
              <w:pStyle w:val="BodyText"/>
              <w:rPr>
                <w:b/>
                <w:bCs/>
              </w:rPr>
            </w:pPr>
          </w:p>
        </w:tc>
        <w:tc>
          <w:tcPr>
            <w:tcW w:w="833" w:type="pct"/>
            <w:tcBorders>
              <w:top w:val="single" w:sz="4" w:space="0" w:color="auto"/>
              <w:left w:val="single" w:sz="4" w:space="0" w:color="auto"/>
              <w:bottom w:val="single" w:sz="4" w:space="0" w:color="auto"/>
              <w:right w:val="single" w:sz="4" w:space="0" w:color="auto"/>
            </w:tcBorders>
            <w:vAlign w:val="center"/>
          </w:tcPr>
          <w:p w14:paraId="60BB9D0D" w14:textId="27B22EB3" w:rsidR="00286318" w:rsidRPr="005B508C" w:rsidRDefault="00286318" w:rsidP="00B657FE">
            <w:pPr>
              <w:pStyle w:val="BodyText"/>
            </w:pPr>
          </w:p>
        </w:tc>
      </w:tr>
    </w:tbl>
    <w:p w14:paraId="686E517D" w14:textId="6E8FBA40"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6D038FCE" w14:textId="77777777" w:rsidTr="00187BFA">
        <w:trPr>
          <w:trHeight w:val="440"/>
          <w:tblHeader/>
        </w:trPr>
        <w:tc>
          <w:tcPr>
            <w:tcW w:w="1667" w:type="pct"/>
            <w:gridSpan w:val="2"/>
            <w:tcBorders>
              <w:top w:val="nil"/>
              <w:left w:val="nil"/>
              <w:bottom w:val="single" w:sz="4" w:space="0" w:color="auto"/>
              <w:right w:val="nil"/>
            </w:tcBorders>
            <w:vAlign w:val="center"/>
          </w:tcPr>
          <w:p w14:paraId="6B391162"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075CC8CD"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0D901F0B" w14:textId="7879C029" w:rsidR="00A74290" w:rsidRPr="00594B92" w:rsidRDefault="00A74290" w:rsidP="00187BFA">
            <w:pPr>
              <w:pStyle w:val="BodyText"/>
              <w:rPr>
                <w:b/>
                <w:bCs/>
              </w:rPr>
            </w:pPr>
            <w:r w:rsidRPr="00594B92">
              <w:rPr>
                <w:b/>
                <w:bCs/>
              </w:rPr>
              <w:t>Date of sale</w:t>
            </w:r>
          </w:p>
        </w:tc>
      </w:tr>
      <w:tr w:rsidR="00A74290" w:rsidRPr="005B508C" w14:paraId="45F3F903"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3CB0D57C"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66FAD56E"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FDABF91" w14:textId="77777777" w:rsidR="00A74290" w:rsidRPr="005B508C" w:rsidRDefault="00A74290" w:rsidP="005A00C2">
            <w:pPr>
              <w:pStyle w:val="BodyText"/>
            </w:pPr>
          </w:p>
        </w:tc>
      </w:tr>
      <w:tr w:rsidR="00A74290" w:rsidRPr="005B508C" w14:paraId="23947970" w14:textId="77777777" w:rsidTr="005A00C2">
        <w:trPr>
          <w:trHeight w:val="440"/>
        </w:trPr>
        <w:tc>
          <w:tcPr>
            <w:tcW w:w="834" w:type="pct"/>
            <w:tcBorders>
              <w:top w:val="single" w:sz="4" w:space="0" w:color="auto"/>
              <w:left w:val="nil"/>
              <w:bottom w:val="single" w:sz="4" w:space="0" w:color="auto"/>
              <w:right w:val="nil"/>
            </w:tcBorders>
            <w:vAlign w:val="center"/>
          </w:tcPr>
          <w:p w14:paraId="3BA4D20A"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3D1A9D5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4112753C"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C2850D7"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31B2445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1EF47761" w14:textId="77777777" w:rsidR="00A74290" w:rsidRPr="005B508C" w:rsidRDefault="00A74290" w:rsidP="005A00C2">
            <w:pPr>
              <w:pStyle w:val="BodyText"/>
            </w:pPr>
          </w:p>
        </w:tc>
      </w:tr>
      <w:tr w:rsidR="00A74290" w:rsidRPr="005B508C" w14:paraId="7EFAE184"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1203962E"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EA52A0B"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114ABED7"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7B880595"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2C4B3046" w14:textId="71CDD6DC"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5B87ACBE" w14:textId="7780C377" w:rsidR="00A74290" w:rsidRPr="005B508C" w:rsidRDefault="00A74290" w:rsidP="005A00C2">
            <w:pPr>
              <w:pStyle w:val="BodyText"/>
            </w:pPr>
            <w:r>
              <w:rPr>
                <w:b/>
                <w:bCs/>
              </w:rPr>
              <w:t>Total land size</w:t>
            </w:r>
            <w:r w:rsidRPr="00B645D9">
              <w:rPr>
                <w:b/>
                <w:bCs/>
              </w:rPr>
              <w:t xml:space="preserve"> </w:t>
            </w:r>
            <w:r w:rsidR="00AC230D">
              <w:rPr>
                <w:b/>
                <w:bCs/>
              </w:rPr>
              <w:br/>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r>
      <w:tr w:rsidR="00A74290" w:rsidRPr="005B508C" w14:paraId="4F1FA4AA"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79AA85C0"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1DDA203F"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5413D05A"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2CE0C5"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2FB7916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3051D9DC" w14:textId="77777777" w:rsidR="00A74290" w:rsidRPr="005B508C" w:rsidRDefault="00A74290" w:rsidP="005A00C2">
            <w:pPr>
              <w:pStyle w:val="BodyText"/>
            </w:pPr>
          </w:p>
        </w:tc>
      </w:tr>
    </w:tbl>
    <w:p w14:paraId="61C01814" w14:textId="1AE9111A" w:rsidR="00A74290" w:rsidRPr="00A74290" w:rsidRDefault="00A74290" w:rsidP="00E71205">
      <w:pPr>
        <w:pStyle w:val="BodyText"/>
        <w:spacing w:before="240"/>
        <w:rPr>
          <w:b/>
          <w:bCs/>
          <w:u w:val="single"/>
        </w:rPr>
      </w:pPr>
      <w:r w:rsidRPr="00A74290">
        <w:rPr>
          <w:b/>
          <w:bCs/>
          <w:u w:val="single"/>
        </w:rPr>
        <w:t xml:space="preserve">Comparable property </w:t>
      </w:r>
      <w:r>
        <w:rPr>
          <w:b/>
          <w:bCs/>
          <w:u w:val="single"/>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7"/>
        <w:gridCol w:w="1607"/>
        <w:gridCol w:w="1606"/>
        <w:gridCol w:w="1606"/>
        <w:gridCol w:w="1606"/>
        <w:gridCol w:w="1606"/>
      </w:tblGrid>
      <w:tr w:rsidR="00A74290" w:rsidRPr="005B508C" w14:paraId="1A47D9C2" w14:textId="77777777" w:rsidTr="00187BFA">
        <w:trPr>
          <w:trHeight w:val="440"/>
          <w:tblHeader/>
        </w:trPr>
        <w:tc>
          <w:tcPr>
            <w:tcW w:w="1667" w:type="pct"/>
            <w:gridSpan w:val="2"/>
            <w:tcBorders>
              <w:top w:val="nil"/>
              <w:left w:val="nil"/>
              <w:bottom w:val="single" w:sz="4" w:space="0" w:color="auto"/>
              <w:right w:val="nil"/>
            </w:tcBorders>
            <w:vAlign w:val="center"/>
          </w:tcPr>
          <w:p w14:paraId="21689740" w14:textId="77777777" w:rsidR="00A74290" w:rsidRPr="00594B92" w:rsidRDefault="00A74290" w:rsidP="005A00C2">
            <w:pPr>
              <w:pStyle w:val="BodyText"/>
              <w:rPr>
                <w:b/>
                <w:bCs/>
              </w:rPr>
            </w:pPr>
            <w:r w:rsidRPr="00C23C8A">
              <w:rPr>
                <w:b/>
                <w:bCs/>
              </w:rPr>
              <w:t xml:space="preserve">Address </w:t>
            </w:r>
          </w:p>
        </w:tc>
        <w:tc>
          <w:tcPr>
            <w:tcW w:w="1666" w:type="pct"/>
            <w:gridSpan w:val="2"/>
            <w:tcBorders>
              <w:top w:val="nil"/>
              <w:left w:val="nil"/>
              <w:bottom w:val="single" w:sz="4" w:space="0" w:color="auto"/>
              <w:right w:val="nil"/>
            </w:tcBorders>
            <w:vAlign w:val="center"/>
          </w:tcPr>
          <w:p w14:paraId="447F3FE0" w14:textId="77777777" w:rsidR="00A74290" w:rsidRPr="00594B92" w:rsidRDefault="00A74290" w:rsidP="005A00C2">
            <w:pPr>
              <w:pStyle w:val="BodyText"/>
              <w:rPr>
                <w:b/>
                <w:bCs/>
              </w:rPr>
            </w:pPr>
            <w:r>
              <w:rPr>
                <w:b/>
                <w:bCs/>
              </w:rPr>
              <w:t>Sale p</w:t>
            </w:r>
            <w:r w:rsidRPr="00594B92">
              <w:rPr>
                <w:b/>
                <w:bCs/>
              </w:rPr>
              <w:t>rice</w:t>
            </w:r>
          </w:p>
        </w:tc>
        <w:tc>
          <w:tcPr>
            <w:tcW w:w="1666" w:type="pct"/>
            <w:gridSpan w:val="2"/>
            <w:tcBorders>
              <w:top w:val="nil"/>
              <w:left w:val="nil"/>
              <w:bottom w:val="single" w:sz="4" w:space="0" w:color="auto"/>
              <w:right w:val="nil"/>
            </w:tcBorders>
            <w:vAlign w:val="center"/>
          </w:tcPr>
          <w:p w14:paraId="60C2551B" w14:textId="6E6C548E" w:rsidR="00A74290" w:rsidRPr="00594B92" w:rsidRDefault="00A74290" w:rsidP="00187BFA">
            <w:pPr>
              <w:pStyle w:val="BodyText"/>
              <w:rPr>
                <w:b/>
                <w:bCs/>
              </w:rPr>
            </w:pPr>
            <w:r w:rsidRPr="00594B92">
              <w:rPr>
                <w:b/>
                <w:bCs/>
              </w:rPr>
              <w:t>Date of sale</w:t>
            </w:r>
          </w:p>
        </w:tc>
      </w:tr>
      <w:tr w:rsidR="00A74290" w:rsidRPr="005B508C" w14:paraId="47D0CD51" w14:textId="77777777" w:rsidTr="005A00C2">
        <w:trPr>
          <w:trHeight w:val="440"/>
        </w:trPr>
        <w:tc>
          <w:tcPr>
            <w:tcW w:w="1667" w:type="pct"/>
            <w:gridSpan w:val="2"/>
            <w:tcBorders>
              <w:top w:val="single" w:sz="4" w:space="0" w:color="auto"/>
              <w:left w:val="single" w:sz="4" w:space="0" w:color="auto"/>
              <w:bottom w:val="single" w:sz="4" w:space="0" w:color="auto"/>
              <w:right w:val="single" w:sz="4" w:space="0" w:color="auto"/>
            </w:tcBorders>
            <w:vAlign w:val="center"/>
          </w:tcPr>
          <w:p w14:paraId="51799EFF"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41D58D54" w14:textId="77777777" w:rsidR="00A74290" w:rsidRPr="005B508C" w:rsidRDefault="00A74290" w:rsidP="005A00C2">
            <w:pPr>
              <w:pStyle w:val="BodyText"/>
            </w:pPr>
          </w:p>
        </w:tc>
        <w:tc>
          <w:tcPr>
            <w:tcW w:w="1666" w:type="pct"/>
            <w:gridSpan w:val="2"/>
            <w:tcBorders>
              <w:top w:val="single" w:sz="4" w:space="0" w:color="auto"/>
              <w:left w:val="single" w:sz="4" w:space="0" w:color="auto"/>
              <w:bottom w:val="single" w:sz="4" w:space="0" w:color="auto"/>
              <w:right w:val="single" w:sz="4" w:space="0" w:color="auto"/>
            </w:tcBorders>
            <w:vAlign w:val="center"/>
          </w:tcPr>
          <w:p w14:paraId="389BB08C" w14:textId="77777777" w:rsidR="00A74290" w:rsidRPr="005B508C" w:rsidRDefault="00A74290" w:rsidP="005A00C2">
            <w:pPr>
              <w:pStyle w:val="BodyText"/>
            </w:pPr>
          </w:p>
        </w:tc>
      </w:tr>
      <w:tr w:rsidR="00A74290" w:rsidRPr="005B508C" w14:paraId="67511B1D" w14:textId="77777777" w:rsidTr="005A00C2">
        <w:trPr>
          <w:trHeight w:val="440"/>
        </w:trPr>
        <w:tc>
          <w:tcPr>
            <w:tcW w:w="834" w:type="pct"/>
            <w:tcBorders>
              <w:top w:val="single" w:sz="4" w:space="0" w:color="auto"/>
              <w:left w:val="nil"/>
              <w:bottom w:val="single" w:sz="4" w:space="0" w:color="auto"/>
              <w:right w:val="nil"/>
            </w:tcBorders>
            <w:vAlign w:val="center"/>
          </w:tcPr>
          <w:p w14:paraId="306169D4" w14:textId="77777777" w:rsidR="00A74290" w:rsidRPr="000F4E2C" w:rsidRDefault="00A74290" w:rsidP="005A00C2">
            <w:pPr>
              <w:pStyle w:val="BodyText"/>
              <w:rPr>
                <w:b/>
                <w:bCs/>
              </w:rPr>
            </w:pPr>
            <w:r w:rsidRPr="000F4E2C">
              <w:rPr>
                <w:b/>
                <w:bCs/>
              </w:rPr>
              <w:t>Key features</w:t>
            </w:r>
          </w:p>
        </w:tc>
        <w:tc>
          <w:tcPr>
            <w:tcW w:w="834" w:type="pct"/>
            <w:tcBorders>
              <w:top w:val="single" w:sz="4" w:space="0" w:color="auto"/>
              <w:left w:val="nil"/>
              <w:bottom w:val="single" w:sz="4" w:space="0" w:color="auto"/>
              <w:right w:val="nil"/>
            </w:tcBorders>
            <w:vAlign w:val="center"/>
          </w:tcPr>
          <w:p w14:paraId="2425B5D8"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vAlign w:val="center"/>
          </w:tcPr>
          <w:p w14:paraId="55BDF26A"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7309A944"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54AF90F6" w14:textId="77777777" w:rsidR="00A74290" w:rsidRPr="005B508C" w:rsidRDefault="00A74290" w:rsidP="005A00C2">
            <w:pPr>
              <w:pStyle w:val="BodyText"/>
            </w:pPr>
          </w:p>
        </w:tc>
        <w:tc>
          <w:tcPr>
            <w:tcW w:w="833" w:type="pct"/>
            <w:tcBorders>
              <w:top w:val="single" w:sz="4" w:space="0" w:color="auto"/>
              <w:left w:val="nil"/>
              <w:bottom w:val="single" w:sz="4" w:space="0" w:color="auto"/>
              <w:right w:val="nil"/>
            </w:tcBorders>
          </w:tcPr>
          <w:p w14:paraId="6E58FF90" w14:textId="77777777" w:rsidR="00A74290" w:rsidRPr="005B508C" w:rsidRDefault="00A74290" w:rsidP="005A00C2">
            <w:pPr>
              <w:pStyle w:val="BodyText"/>
            </w:pPr>
          </w:p>
        </w:tc>
      </w:tr>
      <w:tr w:rsidR="00A74290" w:rsidRPr="005B508C" w14:paraId="29867561"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D8A25A4" w14:textId="77777777" w:rsidR="00A74290" w:rsidRPr="005B508C" w:rsidRDefault="00A74290" w:rsidP="005A00C2">
            <w:pPr>
              <w:pStyle w:val="BodyText"/>
            </w:pPr>
            <w:r>
              <w:rPr>
                <w:b/>
                <w:bCs/>
              </w:rPr>
              <w:t>Building</w:t>
            </w:r>
            <w:r w:rsidRPr="000529CD">
              <w:rPr>
                <w:b/>
                <w:bCs/>
              </w:rPr>
              <w:t xml:space="preserve"> Type</w:t>
            </w:r>
          </w:p>
        </w:tc>
        <w:tc>
          <w:tcPr>
            <w:tcW w:w="834" w:type="pct"/>
            <w:tcBorders>
              <w:top w:val="single" w:sz="4" w:space="0" w:color="auto"/>
              <w:left w:val="single" w:sz="4" w:space="0" w:color="auto"/>
              <w:bottom w:val="single" w:sz="4" w:space="0" w:color="auto"/>
              <w:right w:val="single" w:sz="4" w:space="0" w:color="auto"/>
            </w:tcBorders>
            <w:vAlign w:val="center"/>
          </w:tcPr>
          <w:p w14:paraId="27D2D2F4" w14:textId="77777777" w:rsidR="00A74290" w:rsidRPr="005B508C" w:rsidRDefault="00A74290" w:rsidP="005A00C2">
            <w:pPr>
              <w:pStyle w:val="BodyText"/>
            </w:pPr>
            <w:r>
              <w:rPr>
                <w:b/>
                <w:bCs/>
              </w:rPr>
              <w:t># of b</w:t>
            </w:r>
            <w:r w:rsidRPr="000529CD">
              <w:rPr>
                <w:b/>
                <w:bCs/>
              </w:rPr>
              <w:t>edrooms</w:t>
            </w:r>
          </w:p>
        </w:tc>
        <w:tc>
          <w:tcPr>
            <w:tcW w:w="833" w:type="pct"/>
            <w:tcBorders>
              <w:top w:val="single" w:sz="4" w:space="0" w:color="auto"/>
              <w:left w:val="single" w:sz="4" w:space="0" w:color="auto"/>
              <w:bottom w:val="single" w:sz="4" w:space="0" w:color="auto"/>
              <w:right w:val="single" w:sz="4" w:space="0" w:color="auto"/>
            </w:tcBorders>
            <w:vAlign w:val="center"/>
          </w:tcPr>
          <w:p w14:paraId="5DF3B454" w14:textId="77777777" w:rsidR="00A74290" w:rsidRPr="005B508C" w:rsidRDefault="00A74290" w:rsidP="005A00C2">
            <w:pPr>
              <w:pStyle w:val="BodyText"/>
            </w:pPr>
            <w:r>
              <w:rPr>
                <w:b/>
                <w:bCs/>
              </w:rPr>
              <w:t># of b</w:t>
            </w:r>
            <w:r w:rsidRPr="000529CD">
              <w:rPr>
                <w:b/>
                <w:bCs/>
              </w:rPr>
              <w:t>athrooms</w:t>
            </w:r>
          </w:p>
        </w:tc>
        <w:tc>
          <w:tcPr>
            <w:tcW w:w="833" w:type="pct"/>
            <w:tcBorders>
              <w:top w:val="single" w:sz="4" w:space="0" w:color="auto"/>
              <w:left w:val="single" w:sz="4" w:space="0" w:color="auto"/>
              <w:bottom w:val="single" w:sz="4" w:space="0" w:color="auto"/>
              <w:right w:val="single" w:sz="4" w:space="0" w:color="auto"/>
            </w:tcBorders>
            <w:vAlign w:val="center"/>
          </w:tcPr>
          <w:p w14:paraId="6959E49D" w14:textId="77777777" w:rsidR="00A74290" w:rsidRPr="005B508C" w:rsidRDefault="00A74290" w:rsidP="005A00C2">
            <w:pPr>
              <w:pStyle w:val="BodyText"/>
            </w:pPr>
            <w:r>
              <w:rPr>
                <w:b/>
                <w:bCs/>
              </w:rPr>
              <w:t># of c</w:t>
            </w:r>
            <w:r w:rsidRPr="000529CD">
              <w:rPr>
                <w:b/>
                <w:bCs/>
              </w:rPr>
              <w:t xml:space="preserve">ar </w:t>
            </w:r>
            <w:r>
              <w:rPr>
                <w:b/>
                <w:bCs/>
              </w:rPr>
              <w:t>s</w:t>
            </w:r>
            <w:r w:rsidRPr="000529CD">
              <w:rPr>
                <w:b/>
                <w:bCs/>
              </w:rPr>
              <w:t>paces</w:t>
            </w:r>
          </w:p>
        </w:tc>
        <w:tc>
          <w:tcPr>
            <w:tcW w:w="833" w:type="pct"/>
            <w:tcBorders>
              <w:top w:val="single" w:sz="4" w:space="0" w:color="auto"/>
              <w:left w:val="single" w:sz="4" w:space="0" w:color="auto"/>
              <w:bottom w:val="single" w:sz="4" w:space="0" w:color="auto"/>
              <w:right w:val="single" w:sz="4" w:space="0" w:color="auto"/>
            </w:tcBorders>
            <w:vAlign w:val="center"/>
          </w:tcPr>
          <w:p w14:paraId="38A43CAB" w14:textId="4CF4B4B6" w:rsidR="00A74290" w:rsidRPr="005B508C" w:rsidRDefault="00A74290" w:rsidP="005A00C2">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33" w:type="pct"/>
            <w:tcBorders>
              <w:top w:val="single" w:sz="4" w:space="0" w:color="auto"/>
              <w:left w:val="single" w:sz="4" w:space="0" w:color="auto"/>
              <w:bottom w:val="single" w:sz="4" w:space="0" w:color="auto"/>
              <w:right w:val="single" w:sz="4" w:space="0" w:color="auto"/>
            </w:tcBorders>
            <w:vAlign w:val="center"/>
          </w:tcPr>
          <w:p w14:paraId="0FB8399A" w14:textId="4A13AA6C" w:rsidR="00A74290" w:rsidRPr="005B508C" w:rsidRDefault="00A74290" w:rsidP="005A00C2">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A74290" w:rsidRPr="005B508C" w14:paraId="349C3792" w14:textId="77777777" w:rsidTr="005A00C2">
        <w:trPr>
          <w:trHeight w:val="440"/>
        </w:trPr>
        <w:tc>
          <w:tcPr>
            <w:tcW w:w="834" w:type="pct"/>
            <w:tcBorders>
              <w:top w:val="single" w:sz="4" w:space="0" w:color="auto"/>
              <w:left w:val="single" w:sz="4" w:space="0" w:color="auto"/>
              <w:bottom w:val="single" w:sz="4" w:space="0" w:color="auto"/>
              <w:right w:val="single" w:sz="4" w:space="0" w:color="auto"/>
            </w:tcBorders>
            <w:vAlign w:val="center"/>
          </w:tcPr>
          <w:p w14:paraId="2651D911" w14:textId="77777777" w:rsidR="00A74290" w:rsidRPr="005B508C" w:rsidRDefault="00A74290" w:rsidP="005A00C2">
            <w:pPr>
              <w:pStyle w:val="BodyText"/>
            </w:pPr>
          </w:p>
        </w:tc>
        <w:tc>
          <w:tcPr>
            <w:tcW w:w="834" w:type="pct"/>
            <w:tcBorders>
              <w:top w:val="single" w:sz="4" w:space="0" w:color="auto"/>
              <w:left w:val="single" w:sz="4" w:space="0" w:color="auto"/>
              <w:bottom w:val="single" w:sz="4" w:space="0" w:color="auto"/>
              <w:right w:val="single" w:sz="4" w:space="0" w:color="auto"/>
            </w:tcBorders>
            <w:vAlign w:val="center"/>
          </w:tcPr>
          <w:p w14:paraId="2D0117F3"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E0096A7"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17A04230"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7A17E3C8" w14:textId="77777777" w:rsidR="00A74290" w:rsidRPr="005B508C" w:rsidRDefault="00A74290" w:rsidP="005A00C2">
            <w:pPr>
              <w:pStyle w:val="BodyText"/>
            </w:pPr>
          </w:p>
        </w:tc>
        <w:tc>
          <w:tcPr>
            <w:tcW w:w="833" w:type="pct"/>
            <w:tcBorders>
              <w:top w:val="single" w:sz="4" w:space="0" w:color="auto"/>
              <w:left w:val="single" w:sz="4" w:space="0" w:color="auto"/>
              <w:bottom w:val="single" w:sz="4" w:space="0" w:color="auto"/>
              <w:right w:val="single" w:sz="4" w:space="0" w:color="auto"/>
            </w:tcBorders>
            <w:vAlign w:val="center"/>
          </w:tcPr>
          <w:p w14:paraId="018A6047" w14:textId="77777777" w:rsidR="00A74290" w:rsidRPr="005B508C" w:rsidRDefault="00A74290" w:rsidP="005A00C2">
            <w:pPr>
              <w:pStyle w:val="BodyText"/>
            </w:pPr>
          </w:p>
        </w:tc>
      </w:tr>
    </w:tbl>
    <w:p w14:paraId="2D864923" w14:textId="19E548AD" w:rsidR="00454613" w:rsidRDefault="00454613" w:rsidP="00A95C87">
      <w:pPr>
        <w:pStyle w:val="BodyText"/>
        <w:rPr>
          <w:b/>
          <w:bCs/>
        </w:rPr>
      </w:pPr>
    </w:p>
    <w:p w14:paraId="3546B9DF" w14:textId="72619F57" w:rsidR="007A18FC" w:rsidRPr="00E97DBB" w:rsidRDefault="007E7570" w:rsidP="00454613">
      <w:pPr>
        <w:pStyle w:val="Heading2"/>
      </w:pPr>
      <w:r>
        <w:t>Reason</w:t>
      </w:r>
      <w:r w:rsidR="00477315" w:rsidRPr="00E97DBB">
        <w:t xml:space="preserve"> the</w:t>
      </w:r>
      <w:r w:rsidR="007A18FC" w:rsidRPr="00E97DBB">
        <w:t>re are fewer than three comparable properties</w:t>
      </w:r>
      <w:r w:rsidR="00034362">
        <w:t xml:space="preserve"> </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05DE2B3" w14:textId="77777777">
        <w:tc>
          <w:tcPr>
            <w:tcW w:w="959" w:type="dxa"/>
            <w:vAlign w:val="center"/>
          </w:tcPr>
          <w:p w14:paraId="1ADA7D2E" w14:textId="3102B9E9" w:rsidR="00A20828" w:rsidRDefault="00D87DCE" w:rsidP="000B590A">
            <w:pPr>
              <w:pStyle w:val="BodyText"/>
              <w:jc w:val="center"/>
              <w:rPr>
                <w:b/>
                <w:bCs/>
              </w:rPr>
            </w:pPr>
            <w:r>
              <w:rPr>
                <w:noProof/>
              </w:rPr>
              <w:drawing>
                <wp:anchor distT="0" distB="0" distL="114300" distR="114300" simplePos="0" relativeHeight="251657728" behindDoc="0" locked="0" layoutInCell="1" allowOverlap="1" wp14:anchorId="4F16B61F">
                  <wp:simplePos x="0" y="0"/>
                  <wp:positionH relativeFrom="column">
                    <wp:posOffset>170815</wp:posOffset>
                  </wp:positionH>
                  <wp:positionV relativeFrom="paragraph">
                    <wp:posOffset>126365</wp:posOffset>
                  </wp:positionV>
                  <wp:extent cx="384175" cy="219075"/>
                  <wp:effectExtent l="0" t="0" r="0" b="0"/>
                  <wp:wrapNone/>
                  <wp:docPr id="2" name="In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nk 3"/>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4175" cy="219075"/>
                          </a:xfrm>
                          <a:prstGeom prst="rect">
                            <a:avLst/>
                          </a:prstGeom>
                          <a:noFill/>
                        </pic:spPr>
                      </pic:pic>
                    </a:graphicData>
                  </a:graphic>
                  <wp14:sizeRelH relativeFrom="page">
                    <wp14:pctWidth>0</wp14:pctWidth>
                  </wp14:sizeRelH>
                  <wp14:sizeRelV relativeFrom="page">
                    <wp14:pctHeight>0</wp14:pctHeight>
                  </wp14:sizeRelV>
                </wp:anchor>
              </w:drawing>
            </w:r>
            <w:r w:rsidR="00842A23">
              <w:rPr>
                <w:b/>
                <w:bCs/>
              </w:rPr>
              <w:fldChar w:fldCharType="begin">
                <w:ffData>
                  <w:name w:val="Check1"/>
                  <w:enabled/>
                  <w:calcOnExit w:val="0"/>
                  <w:checkBox>
                    <w:size w:val="40"/>
                    <w:default w:val="0"/>
                  </w:checkBox>
                </w:ffData>
              </w:fldChar>
            </w:r>
            <w:bookmarkStart w:id="0" w:name="Check1"/>
            <w:r w:rsidR="00842A23">
              <w:rPr>
                <w:b/>
                <w:bCs/>
              </w:rPr>
              <w:instrText xml:space="preserve"> FORMCHECKBOX </w:instrText>
            </w:r>
            <w:r w:rsidR="00842A23">
              <w:rPr>
                <w:b/>
                <w:bCs/>
              </w:rPr>
            </w:r>
            <w:r w:rsidR="00842A23">
              <w:rPr>
                <w:b/>
                <w:bCs/>
              </w:rPr>
              <w:fldChar w:fldCharType="separate"/>
            </w:r>
            <w:r w:rsidR="00842A23">
              <w:rPr>
                <w:b/>
                <w:bCs/>
              </w:rPr>
              <w:fldChar w:fldCharType="end"/>
            </w:r>
            <w:bookmarkEnd w:id="0"/>
          </w:p>
        </w:tc>
        <w:tc>
          <w:tcPr>
            <w:tcW w:w="8895" w:type="dxa"/>
            <w:vAlign w:val="center"/>
          </w:tcPr>
          <w:p w14:paraId="4B00FFB0" w14:textId="4D7E2A05"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7EB9CB9B" w14:textId="47C5BA68"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435955E" w14:textId="66E5CE20" w:rsidR="002A5011" w:rsidRPr="002A5011" w:rsidRDefault="002A5011"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28"/>
      </w:tblGrid>
      <w:tr w:rsidR="00B645D9" w14:paraId="40341242" w14:textId="77777777" w:rsidTr="0057281E">
        <w:trPr>
          <w:trHeight w:val="442"/>
        </w:trPr>
        <w:tc>
          <w:tcPr>
            <w:tcW w:w="5000" w:type="pct"/>
            <w:vAlign w:val="center"/>
          </w:tcPr>
          <w:p w14:paraId="496B9B5D" w14:textId="7E49E412" w:rsidR="00B645D9" w:rsidRDefault="003062E6" w:rsidP="00334A10">
            <w:pPr>
              <w:pStyle w:val="BodyText"/>
            </w:pPr>
            <w:r>
              <w:t>N/A</w:t>
            </w:r>
          </w:p>
        </w:tc>
      </w:tr>
    </w:tbl>
    <w:p w14:paraId="711B10A9" w14:textId="29DE4EF1" w:rsidR="009D540E" w:rsidRDefault="002A5011" w:rsidP="002A5011">
      <w:pPr>
        <w:pStyle w:val="Heading2"/>
      </w:pPr>
      <w:r>
        <w:br w:type="page"/>
      </w:r>
      <w:r w:rsidR="00105C4C">
        <w:lastRenderedPageBreak/>
        <w:t>Sale outcome</w:t>
      </w:r>
      <w:r w:rsidR="007F63EB">
        <w:t xml:space="preserve"> </w:t>
      </w:r>
    </w:p>
    <w:p w14:paraId="55B0B49B" w14:textId="165461E2"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4"/>
        <w:gridCol w:w="4814"/>
      </w:tblGrid>
      <w:tr w:rsidR="00105C4C" w14:paraId="1C971B45" w14:textId="77777777" w:rsidTr="001F329C">
        <w:tc>
          <w:tcPr>
            <w:tcW w:w="2500" w:type="pct"/>
            <w:vAlign w:val="center"/>
          </w:tcPr>
          <w:p w14:paraId="5F352C99" w14:textId="21BEA9AF" w:rsidR="00105C4C" w:rsidRDefault="00044621" w:rsidP="00105C4C">
            <w:pPr>
              <w:pStyle w:val="BodyText"/>
            </w:pPr>
            <w:r>
              <w:t>S</w:t>
            </w:r>
            <w:r w:rsidR="00105C4C">
              <w:t xml:space="preserve">ale </w:t>
            </w:r>
            <w:r w:rsidR="00C95DA7">
              <w:t>p</w:t>
            </w:r>
            <w:r w:rsidR="00105C4C">
              <w:t>rice</w:t>
            </w:r>
          </w:p>
        </w:tc>
        <w:tc>
          <w:tcPr>
            <w:tcW w:w="2500" w:type="pct"/>
            <w:vAlign w:val="bottom"/>
          </w:tcPr>
          <w:p w14:paraId="15FCC17A" w14:textId="77951FFC" w:rsidR="00105C4C" w:rsidRDefault="00105C4C" w:rsidP="001F329C">
            <w:pPr>
              <w:pStyle w:val="BodyText"/>
              <w:spacing w:before="120" w:after="120"/>
            </w:pPr>
            <w:r>
              <w:t>$________________</w:t>
            </w:r>
          </w:p>
        </w:tc>
      </w:tr>
      <w:tr w:rsidR="00105C4C" w14:paraId="5D7A6E6D" w14:textId="77777777" w:rsidTr="001F329C">
        <w:tc>
          <w:tcPr>
            <w:tcW w:w="2500" w:type="pct"/>
            <w:vAlign w:val="center"/>
          </w:tcPr>
          <w:p w14:paraId="6BFDF783" w14:textId="298BD7CD" w:rsidR="00105C4C" w:rsidRDefault="00105C4C" w:rsidP="00105C4C">
            <w:pPr>
              <w:pStyle w:val="BodyText"/>
            </w:pPr>
            <w:r>
              <w:t>Unconditional</w:t>
            </w:r>
            <w:r w:rsidR="00C95DA7">
              <w:t xml:space="preserve"> sale date</w:t>
            </w:r>
            <w:r>
              <w:t xml:space="preserve"> </w:t>
            </w:r>
          </w:p>
        </w:tc>
        <w:tc>
          <w:tcPr>
            <w:tcW w:w="2500" w:type="pct"/>
            <w:vAlign w:val="bottom"/>
          </w:tcPr>
          <w:p w14:paraId="090D4771" w14:textId="2C894C0D" w:rsidR="00105C4C" w:rsidRDefault="00FF0232" w:rsidP="001F329C">
            <w:pPr>
              <w:pStyle w:val="BodyText"/>
              <w:spacing w:before="120" w:after="120"/>
            </w:pPr>
            <w:r w:rsidRPr="00594927">
              <w:t>_____</w:t>
            </w:r>
            <w:r>
              <w:t>/</w:t>
            </w:r>
            <w:r w:rsidRPr="00594927">
              <w:t>_____</w:t>
            </w:r>
            <w:r>
              <w:t>/_____</w:t>
            </w:r>
          </w:p>
        </w:tc>
      </w:tr>
    </w:tbl>
    <w:p w14:paraId="6F1F68D9" w14:textId="77777777" w:rsidR="00105C4C" w:rsidRPr="00105C4C" w:rsidRDefault="00105C4C" w:rsidP="001F329C">
      <w:pPr>
        <w:pStyle w:val="BodyText"/>
      </w:pPr>
    </w:p>
    <w:p w14:paraId="18AB4538" w14:textId="55E93F97" w:rsidR="00105C4C" w:rsidRPr="007F63EB" w:rsidRDefault="00105C4C" w:rsidP="001F329C">
      <w:pPr>
        <w:pStyle w:val="BodyText"/>
        <w:spacing w:before="240" w:after="240"/>
      </w:pPr>
    </w:p>
    <w:sectPr w:rsidR="00105C4C" w:rsidRPr="007F63EB" w:rsidSect="000B4C79">
      <w:headerReference w:type="default" r:id="rId14"/>
      <w:footerReference w:type="default" r:id="rId15"/>
      <w:footerReference w:type="first" r:id="rId16"/>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B6757C" w14:textId="77777777" w:rsidR="003C6A39" w:rsidRDefault="003C6A39">
      <w:r>
        <w:separator/>
      </w:r>
    </w:p>
    <w:p w14:paraId="5BC61400" w14:textId="77777777" w:rsidR="003C6A39" w:rsidRDefault="003C6A39"/>
  </w:endnote>
  <w:endnote w:type="continuationSeparator" w:id="0">
    <w:p w14:paraId="104BBC47" w14:textId="77777777" w:rsidR="003C6A39" w:rsidRDefault="003C6A39">
      <w:r>
        <w:continuationSeparator/>
      </w:r>
    </w:p>
    <w:p w14:paraId="4482AEA8" w14:textId="77777777" w:rsidR="003C6A39" w:rsidRDefault="003C6A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A229B"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4F3E6DEC" w14:textId="72B6B11E" w:rsidR="00B41769" w:rsidRPr="00C568D5" w:rsidRDefault="000B4C79" w:rsidP="000B4C79">
    <w:pPr>
      <w:pStyle w:val="Footer"/>
      <w:tabs>
        <w:tab w:val="clear" w:pos="5387"/>
        <w:tab w:val="center" w:pos="4678"/>
      </w:tabs>
      <w:spacing w:before="360"/>
      <w:rPr>
        <w:sz w:val="22"/>
        <w:szCs w:val="22"/>
      </w:rPr>
    </w:pPr>
    <w:r>
      <w:tab/>
    </w:r>
    <w:r w:rsidR="00D87DCE">
      <w:rPr>
        <w:noProof/>
      </w:rPr>
      <w:drawing>
        <wp:anchor distT="0" distB="0" distL="114300" distR="114300" simplePos="0" relativeHeight="251658240" behindDoc="0" locked="0" layoutInCell="1" allowOverlap="1" wp14:anchorId="47AF824C">
          <wp:simplePos x="0" y="0"/>
          <wp:positionH relativeFrom="column">
            <wp:posOffset>4476750</wp:posOffset>
          </wp:positionH>
          <wp:positionV relativeFrom="paragraph">
            <wp:posOffset>20320</wp:posOffset>
          </wp:positionV>
          <wp:extent cx="1684655" cy="467995"/>
          <wp:effectExtent l="0" t="0" r="0" b="0"/>
          <wp:wrapNone/>
          <wp:docPr id="18561757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1D90A" w14:textId="77777777" w:rsidR="00B41769" w:rsidRPr="007D2AE5" w:rsidRDefault="00D87DCE"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048B5D63">
          <wp:simplePos x="0" y="0"/>
          <wp:positionH relativeFrom="column">
            <wp:posOffset>4476750</wp:posOffset>
          </wp:positionH>
          <wp:positionV relativeFrom="paragraph">
            <wp:posOffset>20320</wp:posOffset>
          </wp:positionV>
          <wp:extent cx="1684655" cy="467995"/>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hyperlink r:id="rId2" w:history="1">
      <w:r w:rsidR="00C23C8A" w:rsidRPr="009C437F">
        <w:rPr>
          <w:rStyle w:val="FooterURL"/>
        </w:rPr>
        <w:t>consumer.vic.gov.au</w:t>
      </w:r>
    </w:hyperlink>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8C530C" w14:textId="77777777" w:rsidR="003C6A39" w:rsidRDefault="003C6A39">
      <w:r>
        <w:separator/>
      </w:r>
    </w:p>
    <w:p w14:paraId="1A5ADF1C" w14:textId="77777777" w:rsidR="003C6A39" w:rsidRDefault="003C6A39"/>
  </w:footnote>
  <w:footnote w:type="continuationSeparator" w:id="0">
    <w:p w14:paraId="0290ACBA" w14:textId="77777777" w:rsidR="003C6A39" w:rsidRDefault="003C6A39">
      <w:r>
        <w:continuationSeparator/>
      </w:r>
    </w:p>
    <w:p w14:paraId="033F1BF0" w14:textId="77777777" w:rsidR="003C6A39" w:rsidRDefault="003C6A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562796"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2"/>
  <w:embedSystemFonts/>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1DF5"/>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1DB9"/>
    <w:rsid w:val="000F246A"/>
    <w:rsid w:val="000F4E2C"/>
    <w:rsid w:val="00100F21"/>
    <w:rsid w:val="001011A2"/>
    <w:rsid w:val="00103A0B"/>
    <w:rsid w:val="00105C4C"/>
    <w:rsid w:val="00106914"/>
    <w:rsid w:val="0010770C"/>
    <w:rsid w:val="00112653"/>
    <w:rsid w:val="00112B73"/>
    <w:rsid w:val="0011355C"/>
    <w:rsid w:val="00121599"/>
    <w:rsid w:val="00123292"/>
    <w:rsid w:val="00124EF8"/>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0D83"/>
    <w:rsid w:val="0017595D"/>
    <w:rsid w:val="00175B1C"/>
    <w:rsid w:val="00175DCB"/>
    <w:rsid w:val="00176A29"/>
    <w:rsid w:val="001817AA"/>
    <w:rsid w:val="00185BEB"/>
    <w:rsid w:val="001869E8"/>
    <w:rsid w:val="00187BFA"/>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4814"/>
    <w:rsid w:val="001D5AC2"/>
    <w:rsid w:val="001D7519"/>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0429A"/>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93D"/>
    <w:rsid w:val="0026293E"/>
    <w:rsid w:val="0026346A"/>
    <w:rsid w:val="002645FC"/>
    <w:rsid w:val="00264D6E"/>
    <w:rsid w:val="002660A7"/>
    <w:rsid w:val="00266377"/>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2C5"/>
    <w:rsid w:val="00294C52"/>
    <w:rsid w:val="00297829"/>
    <w:rsid w:val="002A1F82"/>
    <w:rsid w:val="002A2A8C"/>
    <w:rsid w:val="002A3FDD"/>
    <w:rsid w:val="002A5011"/>
    <w:rsid w:val="002A58C3"/>
    <w:rsid w:val="002A6375"/>
    <w:rsid w:val="002A66F3"/>
    <w:rsid w:val="002A76B0"/>
    <w:rsid w:val="002B0278"/>
    <w:rsid w:val="002B0CCE"/>
    <w:rsid w:val="002B1C94"/>
    <w:rsid w:val="002B2F0C"/>
    <w:rsid w:val="002B4410"/>
    <w:rsid w:val="002B691D"/>
    <w:rsid w:val="002C0160"/>
    <w:rsid w:val="002C1287"/>
    <w:rsid w:val="002C4464"/>
    <w:rsid w:val="002C4D12"/>
    <w:rsid w:val="002C6B45"/>
    <w:rsid w:val="002C7148"/>
    <w:rsid w:val="002C7C86"/>
    <w:rsid w:val="002D1490"/>
    <w:rsid w:val="002D243D"/>
    <w:rsid w:val="002D49F7"/>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64C1"/>
    <w:rsid w:val="002F6912"/>
    <w:rsid w:val="00300E5B"/>
    <w:rsid w:val="0030125B"/>
    <w:rsid w:val="0030196E"/>
    <w:rsid w:val="003035CF"/>
    <w:rsid w:val="003035FD"/>
    <w:rsid w:val="00305554"/>
    <w:rsid w:val="00305B95"/>
    <w:rsid w:val="003062E6"/>
    <w:rsid w:val="00307DEC"/>
    <w:rsid w:val="003102FE"/>
    <w:rsid w:val="00311BA5"/>
    <w:rsid w:val="00317ACC"/>
    <w:rsid w:val="003205E6"/>
    <w:rsid w:val="00321DB7"/>
    <w:rsid w:val="0032298B"/>
    <w:rsid w:val="00322C93"/>
    <w:rsid w:val="00323759"/>
    <w:rsid w:val="00326A21"/>
    <w:rsid w:val="003276E8"/>
    <w:rsid w:val="00330CC8"/>
    <w:rsid w:val="00333D1E"/>
    <w:rsid w:val="00334A10"/>
    <w:rsid w:val="00334EF7"/>
    <w:rsid w:val="00335793"/>
    <w:rsid w:val="00336A96"/>
    <w:rsid w:val="00341074"/>
    <w:rsid w:val="0034343A"/>
    <w:rsid w:val="003435C6"/>
    <w:rsid w:val="00346A3D"/>
    <w:rsid w:val="00347437"/>
    <w:rsid w:val="00351BF2"/>
    <w:rsid w:val="003537E3"/>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6A39"/>
    <w:rsid w:val="003C7EFB"/>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1496"/>
    <w:rsid w:val="00482C9D"/>
    <w:rsid w:val="00483049"/>
    <w:rsid w:val="004832C7"/>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281E"/>
    <w:rsid w:val="0057445B"/>
    <w:rsid w:val="00574FF7"/>
    <w:rsid w:val="005755C6"/>
    <w:rsid w:val="00575750"/>
    <w:rsid w:val="005758D4"/>
    <w:rsid w:val="00575F8C"/>
    <w:rsid w:val="005768A4"/>
    <w:rsid w:val="00577013"/>
    <w:rsid w:val="00577883"/>
    <w:rsid w:val="00580C9E"/>
    <w:rsid w:val="00581D61"/>
    <w:rsid w:val="005821E7"/>
    <w:rsid w:val="005822DA"/>
    <w:rsid w:val="00583950"/>
    <w:rsid w:val="00583A10"/>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2B7B"/>
    <w:rsid w:val="005B508C"/>
    <w:rsid w:val="005B6073"/>
    <w:rsid w:val="005B6336"/>
    <w:rsid w:val="005B688E"/>
    <w:rsid w:val="005B7F0A"/>
    <w:rsid w:val="005C26AA"/>
    <w:rsid w:val="005C4493"/>
    <w:rsid w:val="005C4D70"/>
    <w:rsid w:val="005C628A"/>
    <w:rsid w:val="005C71E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376A4"/>
    <w:rsid w:val="00640C5E"/>
    <w:rsid w:val="00644B7A"/>
    <w:rsid w:val="00645705"/>
    <w:rsid w:val="0064693A"/>
    <w:rsid w:val="00650FA9"/>
    <w:rsid w:val="00653F9F"/>
    <w:rsid w:val="00654015"/>
    <w:rsid w:val="00654F23"/>
    <w:rsid w:val="006556E4"/>
    <w:rsid w:val="00655D23"/>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06E4B"/>
    <w:rsid w:val="00712650"/>
    <w:rsid w:val="0071380D"/>
    <w:rsid w:val="00714C2A"/>
    <w:rsid w:val="00715E13"/>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E1A"/>
    <w:rsid w:val="00746873"/>
    <w:rsid w:val="00746B57"/>
    <w:rsid w:val="007475B3"/>
    <w:rsid w:val="00747953"/>
    <w:rsid w:val="007506AC"/>
    <w:rsid w:val="00752C0B"/>
    <w:rsid w:val="007539C4"/>
    <w:rsid w:val="00753D01"/>
    <w:rsid w:val="0075739A"/>
    <w:rsid w:val="00764E72"/>
    <w:rsid w:val="0076528B"/>
    <w:rsid w:val="00770551"/>
    <w:rsid w:val="00770F09"/>
    <w:rsid w:val="00771DC6"/>
    <w:rsid w:val="00772382"/>
    <w:rsid w:val="00772D5F"/>
    <w:rsid w:val="007739DE"/>
    <w:rsid w:val="007743C4"/>
    <w:rsid w:val="00774477"/>
    <w:rsid w:val="007757FB"/>
    <w:rsid w:val="00780532"/>
    <w:rsid w:val="00781129"/>
    <w:rsid w:val="00782318"/>
    <w:rsid w:val="007839E3"/>
    <w:rsid w:val="007846F6"/>
    <w:rsid w:val="00786F4F"/>
    <w:rsid w:val="007911FD"/>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352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53CB"/>
    <w:rsid w:val="007E59FE"/>
    <w:rsid w:val="007E7570"/>
    <w:rsid w:val="007E7C49"/>
    <w:rsid w:val="007F1276"/>
    <w:rsid w:val="007F18FB"/>
    <w:rsid w:val="007F4771"/>
    <w:rsid w:val="007F501C"/>
    <w:rsid w:val="007F63EB"/>
    <w:rsid w:val="007F674C"/>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3758B"/>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3D1"/>
    <w:rsid w:val="00914F87"/>
    <w:rsid w:val="0091626B"/>
    <w:rsid w:val="00920F79"/>
    <w:rsid w:val="00921A67"/>
    <w:rsid w:val="009268B0"/>
    <w:rsid w:val="009305D0"/>
    <w:rsid w:val="00933E5F"/>
    <w:rsid w:val="00934008"/>
    <w:rsid w:val="00934545"/>
    <w:rsid w:val="00940AB4"/>
    <w:rsid w:val="00942073"/>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0416"/>
    <w:rsid w:val="0097720D"/>
    <w:rsid w:val="00980A1E"/>
    <w:rsid w:val="009841FA"/>
    <w:rsid w:val="0099284F"/>
    <w:rsid w:val="009933B1"/>
    <w:rsid w:val="00993C20"/>
    <w:rsid w:val="00994782"/>
    <w:rsid w:val="009948F6"/>
    <w:rsid w:val="009A1F33"/>
    <w:rsid w:val="009A6907"/>
    <w:rsid w:val="009A6CF6"/>
    <w:rsid w:val="009B0258"/>
    <w:rsid w:val="009B16E8"/>
    <w:rsid w:val="009B3688"/>
    <w:rsid w:val="009B63E1"/>
    <w:rsid w:val="009C1E63"/>
    <w:rsid w:val="009C4A18"/>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1B6F"/>
    <w:rsid w:val="009F36F7"/>
    <w:rsid w:val="009F457D"/>
    <w:rsid w:val="009F4AF3"/>
    <w:rsid w:val="009F653B"/>
    <w:rsid w:val="009F6CDB"/>
    <w:rsid w:val="009F72F8"/>
    <w:rsid w:val="00A00364"/>
    <w:rsid w:val="00A00D9B"/>
    <w:rsid w:val="00A034D8"/>
    <w:rsid w:val="00A06C0A"/>
    <w:rsid w:val="00A07B37"/>
    <w:rsid w:val="00A102EA"/>
    <w:rsid w:val="00A11DEC"/>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55106"/>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08D2"/>
    <w:rsid w:val="00A93E94"/>
    <w:rsid w:val="00A95C87"/>
    <w:rsid w:val="00A9797E"/>
    <w:rsid w:val="00AA0AF0"/>
    <w:rsid w:val="00AA13AF"/>
    <w:rsid w:val="00AA16A6"/>
    <w:rsid w:val="00AA2964"/>
    <w:rsid w:val="00AA43C3"/>
    <w:rsid w:val="00AA45F6"/>
    <w:rsid w:val="00AA53CC"/>
    <w:rsid w:val="00AA5826"/>
    <w:rsid w:val="00AA6677"/>
    <w:rsid w:val="00AA6D6D"/>
    <w:rsid w:val="00AA7A6B"/>
    <w:rsid w:val="00AB41C3"/>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5FC8"/>
    <w:rsid w:val="00AE619C"/>
    <w:rsid w:val="00AE675C"/>
    <w:rsid w:val="00AE7802"/>
    <w:rsid w:val="00AF765E"/>
    <w:rsid w:val="00B02A51"/>
    <w:rsid w:val="00B05649"/>
    <w:rsid w:val="00B05DC6"/>
    <w:rsid w:val="00B07793"/>
    <w:rsid w:val="00B10317"/>
    <w:rsid w:val="00B103D9"/>
    <w:rsid w:val="00B12DF7"/>
    <w:rsid w:val="00B13355"/>
    <w:rsid w:val="00B13AF4"/>
    <w:rsid w:val="00B15A4E"/>
    <w:rsid w:val="00B1693A"/>
    <w:rsid w:val="00B17450"/>
    <w:rsid w:val="00B2074D"/>
    <w:rsid w:val="00B21294"/>
    <w:rsid w:val="00B226F9"/>
    <w:rsid w:val="00B22DA4"/>
    <w:rsid w:val="00B22DB2"/>
    <w:rsid w:val="00B23D56"/>
    <w:rsid w:val="00B24B21"/>
    <w:rsid w:val="00B258A7"/>
    <w:rsid w:val="00B34915"/>
    <w:rsid w:val="00B34CB3"/>
    <w:rsid w:val="00B35212"/>
    <w:rsid w:val="00B36E96"/>
    <w:rsid w:val="00B37D0C"/>
    <w:rsid w:val="00B41769"/>
    <w:rsid w:val="00B436B3"/>
    <w:rsid w:val="00B452FA"/>
    <w:rsid w:val="00B4588E"/>
    <w:rsid w:val="00B50281"/>
    <w:rsid w:val="00B51A9F"/>
    <w:rsid w:val="00B54998"/>
    <w:rsid w:val="00B54B0C"/>
    <w:rsid w:val="00B57F9A"/>
    <w:rsid w:val="00B645D9"/>
    <w:rsid w:val="00B657FE"/>
    <w:rsid w:val="00B751DB"/>
    <w:rsid w:val="00B777AD"/>
    <w:rsid w:val="00B77E61"/>
    <w:rsid w:val="00B80008"/>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4DD4"/>
    <w:rsid w:val="00BB5EC4"/>
    <w:rsid w:val="00BC3DAC"/>
    <w:rsid w:val="00BC49B4"/>
    <w:rsid w:val="00BC6A64"/>
    <w:rsid w:val="00BC7567"/>
    <w:rsid w:val="00BD17C7"/>
    <w:rsid w:val="00BD276F"/>
    <w:rsid w:val="00BD2B6F"/>
    <w:rsid w:val="00BD2C1E"/>
    <w:rsid w:val="00BD3E77"/>
    <w:rsid w:val="00BD4D0E"/>
    <w:rsid w:val="00BD5485"/>
    <w:rsid w:val="00BD5638"/>
    <w:rsid w:val="00BD59E0"/>
    <w:rsid w:val="00BE052E"/>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285C"/>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4BB3"/>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C7421"/>
    <w:rsid w:val="00CC7AC2"/>
    <w:rsid w:val="00CD08FD"/>
    <w:rsid w:val="00CD1C6F"/>
    <w:rsid w:val="00CD2422"/>
    <w:rsid w:val="00CD58D8"/>
    <w:rsid w:val="00CD5914"/>
    <w:rsid w:val="00CE0533"/>
    <w:rsid w:val="00CE28D5"/>
    <w:rsid w:val="00CE400B"/>
    <w:rsid w:val="00CE536D"/>
    <w:rsid w:val="00CE54D1"/>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596F"/>
    <w:rsid w:val="00D3028D"/>
    <w:rsid w:val="00D30F48"/>
    <w:rsid w:val="00D31F26"/>
    <w:rsid w:val="00D3321C"/>
    <w:rsid w:val="00D3510B"/>
    <w:rsid w:val="00D40855"/>
    <w:rsid w:val="00D41521"/>
    <w:rsid w:val="00D41AC9"/>
    <w:rsid w:val="00D42378"/>
    <w:rsid w:val="00D4364C"/>
    <w:rsid w:val="00D43A1C"/>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7D61"/>
    <w:rsid w:val="00D87DCE"/>
    <w:rsid w:val="00D967E3"/>
    <w:rsid w:val="00D96951"/>
    <w:rsid w:val="00D97720"/>
    <w:rsid w:val="00DA2B70"/>
    <w:rsid w:val="00DA35AF"/>
    <w:rsid w:val="00DA3C01"/>
    <w:rsid w:val="00DA45AA"/>
    <w:rsid w:val="00DA47CE"/>
    <w:rsid w:val="00DA656A"/>
    <w:rsid w:val="00DA7F39"/>
    <w:rsid w:val="00DB041F"/>
    <w:rsid w:val="00DB05D1"/>
    <w:rsid w:val="00DB5212"/>
    <w:rsid w:val="00DB52FF"/>
    <w:rsid w:val="00DB6BC4"/>
    <w:rsid w:val="00DC0DDF"/>
    <w:rsid w:val="00DC302A"/>
    <w:rsid w:val="00DC43A9"/>
    <w:rsid w:val="00DC4AC5"/>
    <w:rsid w:val="00DD158D"/>
    <w:rsid w:val="00DD1BB2"/>
    <w:rsid w:val="00DD264E"/>
    <w:rsid w:val="00DD27E5"/>
    <w:rsid w:val="00DD6734"/>
    <w:rsid w:val="00DD6969"/>
    <w:rsid w:val="00DE019F"/>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25BA"/>
    <w:rsid w:val="00E03B2C"/>
    <w:rsid w:val="00E04793"/>
    <w:rsid w:val="00E0523F"/>
    <w:rsid w:val="00E05283"/>
    <w:rsid w:val="00E072F0"/>
    <w:rsid w:val="00E10637"/>
    <w:rsid w:val="00E11634"/>
    <w:rsid w:val="00E12CE7"/>
    <w:rsid w:val="00E13F3D"/>
    <w:rsid w:val="00E169A2"/>
    <w:rsid w:val="00E17DA9"/>
    <w:rsid w:val="00E24408"/>
    <w:rsid w:val="00E25E8D"/>
    <w:rsid w:val="00E26531"/>
    <w:rsid w:val="00E26AFF"/>
    <w:rsid w:val="00E27DDD"/>
    <w:rsid w:val="00E314FA"/>
    <w:rsid w:val="00E35FD9"/>
    <w:rsid w:val="00E36BA4"/>
    <w:rsid w:val="00E41242"/>
    <w:rsid w:val="00E4272E"/>
    <w:rsid w:val="00E43A9D"/>
    <w:rsid w:val="00E44F6F"/>
    <w:rsid w:val="00E46CCB"/>
    <w:rsid w:val="00E473CB"/>
    <w:rsid w:val="00E5271B"/>
    <w:rsid w:val="00E52DC5"/>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06A8"/>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2DC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5D68EF"/>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nd.vic.gov.au/property-and-parcel-sear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umer.vic.gov.au/library/publications/businesses/estate-agents/determination-of-melbourne-metropolitan-area.doc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2.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4.xml><?xml version="1.0" encoding="utf-8"?>
<ds:datastoreItem xmlns:ds="http://schemas.openxmlformats.org/officeDocument/2006/customXml" ds:itemID="{161493B9-22D2-40D3-B1BD-089E03E4AC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5917</Characters>
  <Application>Microsoft Office Word</Application>
  <DocSecurity>0</DocSecurity>
  <Lines>246</Lines>
  <Paragraphs>164</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6917</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Karen</cp:lastModifiedBy>
  <cp:revision>2</cp:revision>
  <cp:lastPrinted>2026-10-01T02:25:00Z</cp:lastPrinted>
  <dcterms:created xsi:type="dcterms:W3CDTF">2026-10-01T02:28:00Z</dcterms:created>
  <dcterms:modified xsi:type="dcterms:W3CDTF">2026-10-01T02:28:00Z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